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B6" w:rsidRPr="00955035" w:rsidRDefault="00A07BB6">
      <w:pPr>
        <w:rPr>
          <w:rFonts w:ascii="Calibri" w:hAnsi="Calibri" w:cs="Calibri"/>
          <w:color w:val="262626" w:themeColor="text1" w:themeTint="D9"/>
        </w:rPr>
      </w:pPr>
    </w:p>
    <w:p w:rsidR="00E77FEA" w:rsidRDefault="00D40F01" w:rsidP="003F4ED7">
      <w:pPr>
        <w:jc w:val="center"/>
        <w:rPr>
          <w:rFonts w:ascii="Calibri" w:hAnsi="Calibri" w:cs="Calibri"/>
          <w:noProof/>
          <w:color w:val="262626" w:themeColor="text1" w:themeTint="D9"/>
          <w:lang w:val="en-US" w:eastAsia="en-US"/>
        </w:rPr>
      </w:pPr>
      <w:r w:rsidRPr="00D40F01">
        <w:rPr>
          <w:rFonts w:ascii="Calibri" w:hAnsi="Calibri" w:cs="Calibri"/>
          <w:noProof/>
          <w:color w:val="262626" w:themeColor="text1" w:themeTint="D9"/>
          <w:lang w:val="en-US" w:eastAsia="en-US"/>
        </w:rPr>
        <w:drawing>
          <wp:inline distT="0" distB="0" distL="0" distR="0" wp14:anchorId="709D43D6" wp14:editId="2C43920B">
            <wp:extent cx="3857130" cy="1133996"/>
            <wp:effectExtent l="0" t="0" r="0" b="9525"/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130" cy="113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01" w:rsidRPr="00955035" w:rsidRDefault="00D40F01" w:rsidP="003F4ED7">
      <w:pPr>
        <w:jc w:val="center"/>
        <w:rPr>
          <w:rFonts w:ascii="Calibri" w:hAnsi="Calibri" w:cs="Calibri"/>
          <w:color w:val="262626" w:themeColor="text1" w:themeTint="D9"/>
        </w:rPr>
      </w:pPr>
      <w:bookmarkStart w:id="0" w:name="_GoBack"/>
      <w:bookmarkEnd w:id="0"/>
    </w:p>
    <w:p w:rsidR="005C419A" w:rsidRPr="00955035" w:rsidRDefault="001F628A" w:rsidP="003F4ED7">
      <w:pPr>
        <w:jc w:val="center"/>
        <w:rPr>
          <w:rFonts w:ascii="Calibri" w:hAnsi="Calibri" w:cs="Calibri"/>
          <w:color w:val="262626" w:themeColor="text1" w:themeTint="D9"/>
        </w:rPr>
      </w:pPr>
      <w:r>
        <w:rPr>
          <w:rFonts w:ascii="Calibri" w:hAnsi="Calibri" w:cs="Calibri"/>
          <w:color w:val="262626" w:themeColor="text1" w:themeTint="D9"/>
        </w:rPr>
        <w:t>Présentation de la S</w:t>
      </w:r>
      <w:r w:rsidR="009A1C22" w:rsidRPr="00955035">
        <w:rPr>
          <w:rFonts w:ascii="Calibri" w:hAnsi="Calibri" w:cs="Calibri"/>
          <w:color w:val="262626" w:themeColor="text1" w:themeTint="D9"/>
        </w:rPr>
        <w:t>tartup et de son/ses innovation(s)</w:t>
      </w:r>
    </w:p>
    <w:p w:rsidR="00375004" w:rsidRPr="00955035" w:rsidRDefault="00375004" w:rsidP="003F4ED7">
      <w:pPr>
        <w:rPr>
          <w:rFonts w:ascii="Calibri" w:hAnsi="Calibri" w:cs="Calibri"/>
          <w:color w:val="262626" w:themeColor="text1" w:themeTint="D9"/>
          <w:u w:val="single"/>
        </w:rPr>
      </w:pPr>
    </w:p>
    <w:p w:rsidR="003F4ED7" w:rsidRPr="00955035" w:rsidRDefault="003F4ED7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  <w:u w:val="single"/>
        </w:rPr>
        <w:t>Nom de l’entreprise</w:t>
      </w:r>
      <w:r w:rsidR="00B13F46">
        <w:rPr>
          <w:rFonts w:ascii="Calibri" w:hAnsi="Calibri" w:cs="Calibri"/>
          <w:color w:val="262626" w:themeColor="text1" w:themeTint="D9"/>
        </w:rPr>
        <w:t>:</w:t>
      </w:r>
      <w:r w:rsidR="00272E44" w:rsidRPr="00955035">
        <w:rPr>
          <w:rFonts w:ascii="Calibri" w:hAnsi="Calibri" w:cs="Calibri"/>
          <w:color w:val="262626" w:themeColor="text1" w:themeTint="D9"/>
        </w:rPr>
        <w:tab/>
      </w:r>
      <w:r w:rsidR="00A95A1E" w:rsidRPr="00955035">
        <w:rPr>
          <w:rFonts w:ascii="Calibri" w:hAnsi="Calibri" w:cs="Calibri"/>
          <w:color w:val="262626" w:themeColor="text1" w:themeTint="D9"/>
        </w:rPr>
        <w:tab/>
      </w:r>
      <w:r w:rsidR="00272E44" w:rsidRPr="00955035">
        <w:rPr>
          <w:rFonts w:ascii="Calibri" w:hAnsi="Calibri" w:cs="Calibri"/>
          <w:b/>
          <w:color w:val="262626" w:themeColor="text1" w:themeTint="D9"/>
        </w:rPr>
        <w:t>mobiLead</w:t>
      </w:r>
    </w:p>
    <w:p w:rsidR="00A32139" w:rsidRPr="00955035" w:rsidRDefault="00A32139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Nom/prénom du CEO</w:t>
      </w:r>
      <w:r w:rsidR="00272E44" w:rsidRPr="00955035">
        <w:rPr>
          <w:rFonts w:ascii="Calibri" w:hAnsi="Calibri" w:cs="Calibri"/>
          <w:color w:val="262626" w:themeColor="text1" w:themeTint="D9"/>
        </w:rPr>
        <w:tab/>
      </w:r>
      <w:r w:rsidR="00272E44" w:rsidRPr="00955035">
        <w:rPr>
          <w:rFonts w:ascii="Calibri" w:hAnsi="Calibri" w:cs="Calibri"/>
          <w:color w:val="262626" w:themeColor="text1" w:themeTint="D9"/>
        </w:rPr>
        <w:tab/>
      </w:r>
      <w:r w:rsidR="00272E44" w:rsidRPr="00955035">
        <w:rPr>
          <w:rFonts w:ascii="Calibri" w:hAnsi="Calibri" w:cs="Calibri"/>
          <w:b/>
          <w:color w:val="262626" w:themeColor="text1" w:themeTint="D9"/>
        </w:rPr>
        <w:t>TONNELIER Laurent</w:t>
      </w:r>
    </w:p>
    <w:p w:rsidR="00A32139" w:rsidRPr="00955035" w:rsidRDefault="00A32139" w:rsidP="003F4ED7">
      <w:pPr>
        <w:rPr>
          <w:rFonts w:ascii="Calibri" w:hAnsi="Calibri" w:cs="Calibri"/>
          <w:color w:val="262626" w:themeColor="text1" w:themeTint="D9"/>
        </w:rPr>
      </w:pPr>
    </w:p>
    <w:p w:rsidR="009A1C22" w:rsidRPr="00955035" w:rsidRDefault="009A1C22" w:rsidP="003F4ED7">
      <w:pPr>
        <w:rPr>
          <w:rFonts w:ascii="Calibri" w:hAnsi="Calibri" w:cs="Calibri"/>
          <w:color w:val="262626" w:themeColor="text1" w:themeTint="D9"/>
        </w:rPr>
      </w:pPr>
    </w:p>
    <w:p w:rsidR="009A1C22" w:rsidRPr="00955035" w:rsidRDefault="009A1C22" w:rsidP="003F4ED7">
      <w:pPr>
        <w:rPr>
          <w:rFonts w:ascii="Calibri" w:hAnsi="Calibri" w:cs="Calibri"/>
          <w:color w:val="262626" w:themeColor="text1" w:themeTint="D9"/>
          <w:u w:val="single"/>
        </w:rPr>
      </w:pPr>
      <w:r w:rsidRPr="00955035">
        <w:rPr>
          <w:rFonts w:ascii="Calibri" w:hAnsi="Calibri" w:cs="Calibri"/>
          <w:color w:val="262626" w:themeColor="text1" w:themeTint="D9"/>
          <w:u w:val="single"/>
        </w:rPr>
        <w:t>Nom de la ou des innovation</w:t>
      </w:r>
      <w:r w:rsidR="00A054DC" w:rsidRPr="00955035">
        <w:rPr>
          <w:rFonts w:ascii="Calibri" w:hAnsi="Calibri" w:cs="Calibri"/>
          <w:color w:val="262626" w:themeColor="text1" w:themeTint="D9"/>
          <w:u w:val="single"/>
        </w:rPr>
        <w:t>(</w:t>
      </w:r>
      <w:r w:rsidRPr="00955035">
        <w:rPr>
          <w:rFonts w:ascii="Calibri" w:hAnsi="Calibri" w:cs="Calibri"/>
          <w:color w:val="262626" w:themeColor="text1" w:themeTint="D9"/>
          <w:u w:val="single"/>
        </w:rPr>
        <w:t>s</w:t>
      </w:r>
      <w:r w:rsidR="00A054DC" w:rsidRPr="00955035">
        <w:rPr>
          <w:rFonts w:ascii="Calibri" w:hAnsi="Calibri" w:cs="Calibri"/>
          <w:color w:val="262626" w:themeColor="text1" w:themeTint="D9"/>
          <w:u w:val="single"/>
        </w:rPr>
        <w:t>)</w:t>
      </w:r>
      <w:r w:rsidR="00B13F46">
        <w:rPr>
          <w:rFonts w:ascii="Calibri" w:hAnsi="Calibri" w:cs="Calibri"/>
          <w:color w:val="262626" w:themeColor="text1" w:themeTint="D9"/>
          <w:u w:val="single"/>
        </w:rPr>
        <w:t>:</w:t>
      </w:r>
      <w:r w:rsidR="00272E44" w:rsidRPr="00955035">
        <w:rPr>
          <w:rFonts w:ascii="Calibri" w:hAnsi="Calibri" w:cs="Calibri"/>
          <w:color w:val="262626" w:themeColor="text1" w:themeTint="D9"/>
        </w:rPr>
        <w:tab/>
      </w:r>
      <w:proofErr w:type="spellStart"/>
      <w:r w:rsidR="00272E44" w:rsidRPr="00955035">
        <w:rPr>
          <w:rFonts w:ascii="Calibri" w:hAnsi="Calibri" w:cs="Calibri"/>
          <w:b/>
          <w:color w:val="262626" w:themeColor="text1" w:themeTint="D9"/>
        </w:rPr>
        <w:t>fTag</w:t>
      </w:r>
      <w:proofErr w:type="spellEnd"/>
      <w:r w:rsidR="00272E44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A30435" w:rsidRPr="00955035">
        <w:rPr>
          <w:rFonts w:ascii="Calibri" w:hAnsi="Calibri" w:cs="Calibri"/>
          <w:b/>
          <w:color w:val="262626" w:themeColor="text1" w:themeTint="D9"/>
        </w:rPr>
        <w:t>–</w:t>
      </w:r>
      <w:r w:rsidR="00272E44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A30435" w:rsidRPr="00955035">
        <w:rPr>
          <w:rFonts w:ascii="Calibri" w:hAnsi="Calibri" w:cs="Calibri"/>
          <w:b/>
          <w:color w:val="262626" w:themeColor="text1" w:themeTint="D9"/>
        </w:rPr>
        <w:t xml:space="preserve">allergies </w:t>
      </w:r>
      <w:r w:rsidR="00B32C23" w:rsidRPr="00955035">
        <w:rPr>
          <w:rFonts w:ascii="Calibri" w:hAnsi="Calibri" w:cs="Calibri"/>
          <w:b/>
          <w:color w:val="262626" w:themeColor="text1" w:themeTint="D9"/>
        </w:rPr>
        <w:t xml:space="preserve">et intolérances </w:t>
      </w:r>
      <w:r w:rsidR="008357B6" w:rsidRPr="00955035">
        <w:rPr>
          <w:rFonts w:ascii="Calibri" w:hAnsi="Calibri" w:cs="Calibri"/>
          <w:b/>
          <w:color w:val="262626" w:themeColor="text1" w:themeTint="D9"/>
        </w:rPr>
        <w:t>ali</w:t>
      </w:r>
      <w:r w:rsidR="00A30435" w:rsidRPr="00955035">
        <w:rPr>
          <w:rFonts w:ascii="Calibri" w:hAnsi="Calibri" w:cs="Calibri"/>
          <w:b/>
          <w:color w:val="262626" w:themeColor="text1" w:themeTint="D9"/>
        </w:rPr>
        <w:t>mentaires</w:t>
      </w:r>
    </w:p>
    <w:p w:rsidR="003F4ED7" w:rsidRPr="00955035" w:rsidRDefault="003F4ED7" w:rsidP="003F4ED7">
      <w:pPr>
        <w:rPr>
          <w:rFonts w:ascii="Calibri" w:hAnsi="Calibri" w:cs="Calibri"/>
          <w:color w:val="262626" w:themeColor="text1" w:themeTint="D9"/>
        </w:rPr>
      </w:pPr>
    </w:p>
    <w:p w:rsidR="00445FAA" w:rsidRPr="00955035" w:rsidRDefault="00445FAA" w:rsidP="00445FAA">
      <w:pPr>
        <w:rPr>
          <w:rFonts w:ascii="Calibri" w:hAnsi="Calibri" w:cs="Calibri"/>
          <w:color w:val="262626" w:themeColor="text1" w:themeTint="D9"/>
        </w:rPr>
      </w:pPr>
    </w:p>
    <w:p w:rsidR="00445FAA" w:rsidRPr="00955035" w:rsidRDefault="00445FAA" w:rsidP="00445FAA">
      <w:pPr>
        <w:rPr>
          <w:rFonts w:ascii="Calibri" w:hAnsi="Calibri" w:cs="Calibri"/>
          <w:color w:val="262626" w:themeColor="text1" w:themeTint="D9"/>
        </w:rPr>
      </w:pPr>
      <w:proofErr w:type="spellStart"/>
      <w:r w:rsidRPr="00955035">
        <w:rPr>
          <w:rFonts w:ascii="Calibri" w:hAnsi="Calibri" w:cs="Calibri"/>
          <w:color w:val="262626" w:themeColor="text1" w:themeTint="D9"/>
          <w:u w:val="single"/>
        </w:rPr>
        <w:t>Chapô</w:t>
      </w:r>
      <w:proofErr w:type="spellEnd"/>
      <w:r w:rsidRPr="00955035">
        <w:rPr>
          <w:rFonts w:ascii="Calibri" w:hAnsi="Calibri" w:cs="Calibri"/>
          <w:color w:val="262626" w:themeColor="text1" w:themeTint="D9"/>
          <w:u w:val="single"/>
        </w:rPr>
        <w:t>–angle prés</w:t>
      </w:r>
      <w:r w:rsidR="009A1C22" w:rsidRPr="00955035">
        <w:rPr>
          <w:rFonts w:ascii="Calibri" w:hAnsi="Calibri" w:cs="Calibri"/>
          <w:color w:val="262626" w:themeColor="text1" w:themeTint="D9"/>
          <w:u w:val="single"/>
        </w:rPr>
        <w:t>entant l’entreprise</w:t>
      </w:r>
      <w:r w:rsidRPr="00955035">
        <w:rPr>
          <w:rFonts w:ascii="Calibri" w:hAnsi="Calibri" w:cs="Calibri"/>
          <w:color w:val="262626" w:themeColor="text1" w:themeTint="D9"/>
        </w:rPr>
        <w:t xml:space="preserve"> (1 ou 2 lignes)</w:t>
      </w:r>
      <w:r w:rsidR="00B13F46">
        <w:rPr>
          <w:rFonts w:ascii="Calibri" w:hAnsi="Calibri" w:cs="Calibri"/>
          <w:color w:val="262626" w:themeColor="text1" w:themeTint="D9"/>
        </w:rPr>
        <w:t>:</w:t>
      </w:r>
    </w:p>
    <w:p w:rsidR="00A30435" w:rsidRPr="00955035" w:rsidRDefault="00A30435" w:rsidP="00445FAA">
      <w:pPr>
        <w:rPr>
          <w:rFonts w:ascii="Calibri" w:hAnsi="Calibri" w:cs="Calibri"/>
          <w:color w:val="262626" w:themeColor="text1" w:themeTint="D9"/>
          <w:u w:val="single"/>
        </w:rPr>
      </w:pPr>
    </w:p>
    <w:p w:rsidR="00C135AF" w:rsidRPr="00955035" w:rsidRDefault="00126BB1" w:rsidP="001E3EC6">
      <w:pPr>
        <w:rPr>
          <w:rFonts w:ascii="Calibri" w:hAnsi="Calibri" w:cs="Calibri"/>
          <w:b/>
          <w:color w:val="262626" w:themeColor="text1" w:themeTint="D9"/>
        </w:rPr>
      </w:pPr>
      <w:proofErr w:type="gramStart"/>
      <w:r w:rsidRPr="00955035">
        <w:rPr>
          <w:rFonts w:ascii="Calibri" w:hAnsi="Calibri" w:cs="Calibri"/>
          <w:b/>
          <w:color w:val="262626" w:themeColor="text1" w:themeTint="D9"/>
        </w:rPr>
        <w:t>mobiLead</w:t>
      </w:r>
      <w:proofErr w:type="gramEnd"/>
      <w:r w:rsidRPr="00955035">
        <w:rPr>
          <w:rFonts w:ascii="Calibri" w:hAnsi="Calibri" w:cs="Calibri"/>
          <w:b/>
          <w:color w:val="262626" w:themeColor="text1" w:themeTint="D9"/>
        </w:rPr>
        <w:t xml:space="preserve">: </w:t>
      </w:r>
      <w:r w:rsidR="00F244DD" w:rsidRPr="00955035">
        <w:rPr>
          <w:rFonts w:ascii="Calibri" w:hAnsi="Calibri" w:cs="Calibri"/>
          <w:b/>
          <w:color w:val="262626" w:themeColor="text1" w:themeTint="D9"/>
        </w:rPr>
        <w:t>i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dentifiants </w:t>
      </w:r>
      <w:r w:rsidR="00F244DD" w:rsidRPr="00955035">
        <w:rPr>
          <w:rFonts w:ascii="Calibri" w:hAnsi="Calibri" w:cs="Calibri"/>
          <w:b/>
          <w:color w:val="262626" w:themeColor="text1" w:themeTint="D9"/>
        </w:rPr>
        <w:t>i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ntelligents et </w:t>
      </w:r>
      <w:r w:rsidR="00F244DD" w:rsidRPr="00955035">
        <w:rPr>
          <w:rFonts w:ascii="Calibri" w:hAnsi="Calibri" w:cs="Calibri"/>
          <w:b/>
          <w:color w:val="262626" w:themeColor="text1" w:themeTint="D9"/>
        </w:rPr>
        <w:t>u</w:t>
      </w:r>
      <w:r w:rsidRPr="00955035">
        <w:rPr>
          <w:rFonts w:ascii="Calibri" w:hAnsi="Calibri" w:cs="Calibri"/>
          <w:b/>
          <w:color w:val="262626" w:themeColor="text1" w:themeTint="D9"/>
        </w:rPr>
        <w:t>niques</w:t>
      </w:r>
      <w:r w:rsidR="00B32C23" w:rsidRPr="00955035">
        <w:rPr>
          <w:rFonts w:ascii="Calibri" w:hAnsi="Calibri" w:cs="Calibri"/>
          <w:b/>
          <w:color w:val="262626" w:themeColor="text1" w:themeTint="D9"/>
        </w:rPr>
        <w:t xml:space="preserve">, </w:t>
      </w:r>
    </w:p>
    <w:p w:rsidR="00B36891" w:rsidRPr="00955035" w:rsidRDefault="00B32C23" w:rsidP="001E3EC6">
      <w:pPr>
        <w:rPr>
          <w:rFonts w:ascii="Calibri" w:hAnsi="Calibri" w:cs="Calibri"/>
          <w:b/>
          <w:color w:val="262626" w:themeColor="text1" w:themeTint="D9"/>
        </w:rPr>
      </w:pPr>
      <w:proofErr w:type="gramStart"/>
      <w:r w:rsidRPr="00955035">
        <w:rPr>
          <w:rFonts w:ascii="Calibri" w:hAnsi="Calibri" w:cs="Calibri"/>
          <w:b/>
          <w:color w:val="262626" w:themeColor="text1" w:themeTint="D9"/>
        </w:rPr>
        <w:t>a</w:t>
      </w:r>
      <w:r w:rsidR="00B36891" w:rsidRPr="00955035">
        <w:rPr>
          <w:rFonts w:ascii="Calibri" w:hAnsi="Calibri" w:cs="Calibri"/>
          <w:b/>
          <w:color w:val="262626" w:themeColor="text1" w:themeTint="D9"/>
        </w:rPr>
        <w:t>ppliqués</w:t>
      </w:r>
      <w:proofErr w:type="gramEnd"/>
      <w:r w:rsidR="00B36891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F244DD" w:rsidRPr="00955035">
        <w:rPr>
          <w:rFonts w:ascii="Calibri" w:hAnsi="Calibri" w:cs="Calibri"/>
          <w:b/>
          <w:color w:val="262626" w:themeColor="text1" w:themeTint="D9"/>
        </w:rPr>
        <w:t xml:space="preserve">à </w:t>
      </w:r>
      <w:r w:rsidR="007C2DB0" w:rsidRPr="00955035">
        <w:rPr>
          <w:rFonts w:ascii="Calibri" w:hAnsi="Calibri" w:cs="Calibri"/>
          <w:b/>
          <w:color w:val="262626" w:themeColor="text1" w:themeTint="D9"/>
        </w:rPr>
        <w:t>l’information produits, la traçabilité et la lutte anti-contrefaçon</w:t>
      </w:r>
    </w:p>
    <w:p w:rsidR="009A1C22" w:rsidRPr="00955035" w:rsidRDefault="009A1C22" w:rsidP="003F4ED7">
      <w:pPr>
        <w:rPr>
          <w:rFonts w:ascii="Calibri" w:hAnsi="Calibri" w:cs="Calibri"/>
          <w:color w:val="262626" w:themeColor="text1" w:themeTint="D9"/>
        </w:rPr>
      </w:pPr>
    </w:p>
    <w:p w:rsidR="009A1C22" w:rsidRPr="00955035" w:rsidRDefault="009A1C22" w:rsidP="009A1C22">
      <w:pPr>
        <w:rPr>
          <w:rFonts w:ascii="Calibri" w:hAnsi="Calibri" w:cs="Calibri"/>
          <w:color w:val="262626" w:themeColor="text1" w:themeTint="D9"/>
        </w:rPr>
      </w:pPr>
      <w:proofErr w:type="spellStart"/>
      <w:r w:rsidRPr="00955035">
        <w:rPr>
          <w:rFonts w:ascii="Calibri" w:hAnsi="Calibri" w:cs="Calibri"/>
          <w:color w:val="262626" w:themeColor="text1" w:themeTint="D9"/>
          <w:u w:val="single"/>
        </w:rPr>
        <w:t>Chapô</w:t>
      </w:r>
      <w:proofErr w:type="spellEnd"/>
      <w:r w:rsidRPr="00955035">
        <w:rPr>
          <w:rFonts w:ascii="Calibri" w:hAnsi="Calibri" w:cs="Calibri"/>
          <w:color w:val="262626" w:themeColor="text1" w:themeTint="D9"/>
          <w:u w:val="single"/>
        </w:rPr>
        <w:t>–angle présentant l’activité</w:t>
      </w:r>
      <w:r w:rsidRPr="00955035">
        <w:rPr>
          <w:rFonts w:ascii="Calibri" w:hAnsi="Calibri" w:cs="Calibri"/>
          <w:color w:val="262626" w:themeColor="text1" w:themeTint="D9"/>
        </w:rPr>
        <w:t xml:space="preserve"> (1 ou 2 lignes)</w:t>
      </w:r>
      <w:r w:rsidR="00B13F46">
        <w:rPr>
          <w:rFonts w:ascii="Calibri" w:hAnsi="Calibri" w:cs="Calibri"/>
          <w:color w:val="262626" w:themeColor="text1" w:themeTint="D9"/>
        </w:rPr>
        <w:t>:</w:t>
      </w:r>
    </w:p>
    <w:p w:rsidR="00B32C23" w:rsidRPr="00955035" w:rsidRDefault="00B32C23" w:rsidP="009A1C22">
      <w:pPr>
        <w:rPr>
          <w:rFonts w:ascii="Calibri" w:hAnsi="Calibri" w:cs="Calibri"/>
          <w:color w:val="262626" w:themeColor="text1" w:themeTint="D9"/>
        </w:rPr>
      </w:pPr>
    </w:p>
    <w:p w:rsidR="005F690E" w:rsidRPr="00955035" w:rsidRDefault="00B32C23" w:rsidP="001E3EC6">
      <w:pPr>
        <w:rPr>
          <w:rFonts w:ascii="Calibri" w:hAnsi="Calibri" w:cs="Calibri"/>
          <w:b/>
          <w:color w:val="262626" w:themeColor="text1" w:themeTint="D9"/>
          <w:u w:val="single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Informer les consommateurs </w:t>
      </w:r>
      <w:r w:rsidR="001E3EC6" w:rsidRPr="00955035">
        <w:rPr>
          <w:rFonts w:ascii="Calibri" w:hAnsi="Calibri" w:cs="Calibri"/>
          <w:b/>
          <w:color w:val="262626" w:themeColor="text1" w:themeTint="D9"/>
        </w:rPr>
        <w:t xml:space="preserve">et les patients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de </w:t>
      </w:r>
      <w:r w:rsidR="001E3EC6" w:rsidRPr="00955035">
        <w:rPr>
          <w:rFonts w:ascii="Calibri" w:hAnsi="Calibri" w:cs="Calibri"/>
          <w:b/>
          <w:color w:val="262626" w:themeColor="text1" w:themeTint="D9"/>
        </w:rPr>
        <w:t xml:space="preserve">la présence d'allergènes </w:t>
      </w:r>
      <w:r w:rsidRPr="00955035">
        <w:rPr>
          <w:rFonts w:ascii="Calibri" w:hAnsi="Calibri" w:cs="Calibri"/>
          <w:b/>
          <w:color w:val="262626" w:themeColor="text1" w:themeTint="D9"/>
        </w:rPr>
        <w:t>dans les produits, afin qu’ils</w:t>
      </w:r>
      <w:r w:rsidR="001E3EC6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Pr="00955035">
        <w:rPr>
          <w:rFonts w:ascii="Calibri" w:hAnsi="Calibri" w:cs="Calibri"/>
          <w:b/>
          <w:color w:val="262626" w:themeColor="text1" w:themeTint="D9"/>
        </w:rPr>
        <w:t>puissent choisir</w:t>
      </w:r>
      <w:r w:rsidR="001E3EC6" w:rsidRPr="00955035">
        <w:rPr>
          <w:rFonts w:ascii="Calibri" w:hAnsi="Calibri" w:cs="Calibri"/>
          <w:b/>
          <w:color w:val="262626" w:themeColor="text1" w:themeTint="D9"/>
        </w:rPr>
        <w:t>,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en connaissance de cause</w:t>
      </w:r>
      <w:r w:rsidR="001E3EC6" w:rsidRPr="00955035">
        <w:rPr>
          <w:rFonts w:ascii="Calibri" w:hAnsi="Calibri" w:cs="Calibri"/>
          <w:b/>
          <w:color w:val="262626" w:themeColor="text1" w:themeTint="D9"/>
        </w:rPr>
        <w:t>,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ceux qui n’affectent pas leur santé.</w:t>
      </w:r>
    </w:p>
    <w:p w:rsidR="009A1C22" w:rsidRPr="00955035" w:rsidRDefault="009A1C22" w:rsidP="00B32C23">
      <w:pPr>
        <w:rPr>
          <w:rFonts w:ascii="Calibri" w:hAnsi="Calibri" w:cs="Calibri"/>
          <w:color w:val="262626" w:themeColor="text1" w:themeTint="D9"/>
        </w:rPr>
      </w:pPr>
    </w:p>
    <w:p w:rsidR="003F4ED7" w:rsidRPr="00955035" w:rsidRDefault="009A1C22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  <w:u w:val="single"/>
        </w:rPr>
        <w:t>Présentation de l’innovation</w:t>
      </w:r>
      <w:r w:rsidR="00C143A1" w:rsidRPr="00955035">
        <w:rPr>
          <w:rFonts w:ascii="Calibri" w:hAnsi="Calibri" w:cs="Calibri"/>
          <w:color w:val="262626" w:themeColor="text1" w:themeTint="D9"/>
        </w:rPr>
        <w:t xml:space="preserve"> (10 lignes)</w:t>
      </w:r>
      <w:r w:rsidR="00B13F46">
        <w:rPr>
          <w:rFonts w:ascii="Calibri" w:hAnsi="Calibri" w:cs="Calibri"/>
          <w:color w:val="262626" w:themeColor="text1" w:themeTint="D9"/>
        </w:rPr>
        <w:t>:</w:t>
      </w:r>
    </w:p>
    <w:p w:rsidR="002158E2" w:rsidRPr="00955035" w:rsidRDefault="002158E2" w:rsidP="00445FAA">
      <w:pPr>
        <w:rPr>
          <w:rFonts w:ascii="Calibri" w:hAnsi="Calibri" w:cs="Calibri"/>
          <w:color w:val="262626" w:themeColor="text1" w:themeTint="D9"/>
        </w:rPr>
      </w:pPr>
    </w:p>
    <w:p w:rsidR="003A705B" w:rsidRPr="00955035" w:rsidRDefault="003A705B" w:rsidP="003A705B">
      <w:p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Issu</w:t>
      </w:r>
      <w:r w:rsidR="00E77FEA" w:rsidRPr="00955035">
        <w:rPr>
          <w:rFonts w:ascii="Calibri" w:hAnsi="Calibri" w:cs="Calibri"/>
          <w:b/>
          <w:color w:val="262626" w:themeColor="text1" w:themeTint="D9"/>
        </w:rPr>
        <w:t>e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des travaux de recherche, brevets et prototypes</w:t>
      </w:r>
      <w:r w:rsidR="002158E2" w:rsidRPr="00955035">
        <w:rPr>
          <w:rFonts w:ascii="Calibri" w:hAnsi="Calibri" w:cs="Calibri"/>
          <w:b/>
          <w:color w:val="262626" w:themeColor="text1" w:themeTint="D9"/>
        </w:rPr>
        <w:t xml:space="preserve"> de mobiLead sur les identifiants intelligents, la solution </w:t>
      </w:r>
      <w:proofErr w:type="spellStart"/>
      <w:r w:rsidR="002158E2" w:rsidRPr="00955035">
        <w:rPr>
          <w:rFonts w:ascii="Calibri" w:hAnsi="Calibri" w:cs="Calibri"/>
          <w:b/>
          <w:color w:val="262626" w:themeColor="text1" w:themeTint="D9"/>
        </w:rPr>
        <w:t>fTag</w:t>
      </w:r>
      <w:proofErr w:type="spellEnd"/>
      <w:r w:rsidR="002158E2" w:rsidRPr="00955035">
        <w:rPr>
          <w:rFonts w:ascii="Calibri" w:hAnsi="Calibri" w:cs="Calibri"/>
          <w:b/>
          <w:color w:val="262626" w:themeColor="text1" w:themeTint="D9"/>
        </w:rPr>
        <w:t xml:space="preserve"> permet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à chacun de disposer grâce à son mobile d’une information 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>« </w:t>
      </w:r>
      <w:r w:rsidRPr="00955035">
        <w:rPr>
          <w:rFonts w:ascii="Calibri" w:hAnsi="Calibri" w:cs="Calibri"/>
          <w:b/>
          <w:color w:val="262626" w:themeColor="text1" w:themeTint="D9"/>
        </w:rPr>
        <w:t>sur mesure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> »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depuis les produits. </w:t>
      </w:r>
    </w:p>
    <w:p w:rsidR="002158E2" w:rsidRPr="00955035" w:rsidRDefault="003A705B" w:rsidP="003A705B">
      <w:p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La solution permet aux fabricants </w:t>
      </w:r>
      <w:r w:rsidR="002158E2" w:rsidRPr="00955035">
        <w:rPr>
          <w:rFonts w:ascii="Calibri" w:hAnsi="Calibri" w:cs="Calibri"/>
          <w:b/>
          <w:color w:val="262626" w:themeColor="text1" w:themeTint="D9"/>
        </w:rPr>
        <w:t xml:space="preserve">de créer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sur leurs produits des </w:t>
      </w:r>
      <w:r w:rsidR="002158E2" w:rsidRPr="00955035">
        <w:rPr>
          <w:rFonts w:ascii="Calibri" w:hAnsi="Calibri" w:cs="Calibri"/>
          <w:b/>
          <w:color w:val="262626" w:themeColor="text1" w:themeTint="D9"/>
        </w:rPr>
        <w:t>marqueurs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D35E9D" w:rsidRPr="00955035">
        <w:rPr>
          <w:rFonts w:ascii="Calibri" w:hAnsi="Calibri" w:cs="Calibri"/>
          <w:b/>
          <w:color w:val="262626" w:themeColor="text1" w:themeTint="D9"/>
        </w:rPr>
        <w:t xml:space="preserve">(QR Code ou NFC)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contenant </w:t>
      </w:r>
      <w:r w:rsidR="007C2DB0" w:rsidRPr="00955035">
        <w:rPr>
          <w:rFonts w:ascii="Calibri" w:hAnsi="Calibri" w:cs="Calibri"/>
          <w:b/>
          <w:color w:val="262626" w:themeColor="text1" w:themeTint="D9"/>
        </w:rPr>
        <w:t>localement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>des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informations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 xml:space="preserve">, dont </w:t>
      </w:r>
      <w:r w:rsidR="00D35E9D" w:rsidRPr="00955035">
        <w:rPr>
          <w:rFonts w:ascii="Calibri" w:hAnsi="Calibri" w:cs="Calibri"/>
          <w:b/>
          <w:color w:val="262626" w:themeColor="text1" w:themeTint="D9"/>
        </w:rPr>
        <w:t>la présence d’</w:t>
      </w:r>
      <w:r w:rsidRPr="00955035">
        <w:rPr>
          <w:rFonts w:ascii="Calibri" w:hAnsi="Calibri" w:cs="Calibri"/>
          <w:b/>
          <w:color w:val="262626" w:themeColor="text1" w:themeTint="D9"/>
        </w:rPr>
        <w:t>allergènes;</w:t>
      </w:r>
      <w:r w:rsidR="002158E2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de créer </w:t>
      </w:r>
      <w:r w:rsidR="002158E2" w:rsidRPr="00955035">
        <w:rPr>
          <w:rFonts w:ascii="Calibri" w:hAnsi="Calibri" w:cs="Calibri"/>
          <w:b/>
          <w:color w:val="262626" w:themeColor="text1" w:themeTint="D9"/>
        </w:rPr>
        <w:t>des cartes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 xml:space="preserve"> de santé </w:t>
      </w:r>
      <w:r w:rsidR="007C2DB0" w:rsidRPr="00955035">
        <w:rPr>
          <w:rFonts w:ascii="Calibri" w:hAnsi="Calibri" w:cs="Calibri"/>
          <w:b/>
          <w:color w:val="262626" w:themeColor="text1" w:themeTint="D9"/>
        </w:rPr>
        <w:t>personnalisées</w:t>
      </w:r>
      <w:r w:rsidR="004C449E" w:rsidRPr="00955035">
        <w:rPr>
          <w:rFonts w:ascii="Calibri" w:hAnsi="Calibri" w:cs="Calibri"/>
          <w:b/>
          <w:color w:val="262626" w:themeColor="text1" w:themeTint="D9"/>
        </w:rPr>
        <w:t xml:space="preserve"> pour les utilisateurs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; 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>afin que ces derniers puissent disposer sur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 xml:space="preserve">leur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mobile </w:t>
      </w:r>
      <w:r w:rsidR="00F3272B" w:rsidRPr="00955035">
        <w:rPr>
          <w:rFonts w:ascii="Calibri" w:hAnsi="Calibri" w:cs="Calibri"/>
          <w:b/>
          <w:color w:val="262626" w:themeColor="text1" w:themeTint="D9"/>
        </w:rPr>
        <w:t>d’une information « sur mesure », en respectant la demande légitime de parfaite confidentialité.</w:t>
      </w:r>
    </w:p>
    <w:p w:rsidR="003F4ED7" w:rsidRPr="00955035" w:rsidRDefault="00D35E9D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br w:type="page"/>
      </w:r>
    </w:p>
    <w:p w:rsidR="00A054DC" w:rsidRPr="00955035" w:rsidRDefault="00A32139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  <w:r w:rsidRPr="00955035">
        <w:rPr>
          <w:rFonts w:ascii="Calibri" w:hAnsi="Calibri" w:cs="Calibri"/>
          <w:bCs/>
          <w:color w:val="262626" w:themeColor="text1" w:themeTint="D9"/>
          <w:u w:val="single"/>
        </w:rPr>
        <w:lastRenderedPageBreak/>
        <w:t xml:space="preserve">Prochaines étapes de développement </w:t>
      </w:r>
      <w:r w:rsidR="00A054DC" w:rsidRPr="00955035">
        <w:rPr>
          <w:rFonts w:ascii="Calibri" w:hAnsi="Calibri" w:cs="Calibri"/>
          <w:bCs/>
          <w:color w:val="262626" w:themeColor="text1" w:themeTint="D9"/>
          <w:u w:val="single"/>
        </w:rPr>
        <w:t xml:space="preserve">de la </w:t>
      </w:r>
      <w:r w:rsidR="00B13F46">
        <w:rPr>
          <w:rFonts w:ascii="Calibri" w:hAnsi="Calibri" w:cs="Calibri"/>
          <w:bCs/>
          <w:color w:val="262626" w:themeColor="text1" w:themeTint="D9"/>
          <w:u w:val="single"/>
        </w:rPr>
        <w:t>Startup:</w:t>
      </w:r>
    </w:p>
    <w:p w:rsidR="00A054DC" w:rsidRPr="00955035" w:rsidRDefault="00A054DC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  <w:r w:rsidRPr="00955035">
        <w:rPr>
          <w:rFonts w:ascii="Calibri" w:hAnsi="Calibri" w:cs="Calibri"/>
          <w:bCs/>
          <w:color w:val="262626" w:themeColor="text1" w:themeTint="D9"/>
        </w:rPr>
        <w:t>Décrivez votre stratégie d’innovation (en quelques lignes)</w:t>
      </w:r>
      <w:r w:rsidR="00AC0D41" w:rsidRPr="00955035">
        <w:rPr>
          <w:rFonts w:ascii="Calibri" w:hAnsi="Calibri" w:cs="Calibri"/>
          <w:bCs/>
          <w:color w:val="262626" w:themeColor="text1" w:themeTint="D9"/>
        </w:rPr>
        <w:t xml:space="preserve">: </w:t>
      </w:r>
    </w:p>
    <w:p w:rsidR="00AC0D41" w:rsidRPr="00955035" w:rsidRDefault="00AC0D41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</w:p>
    <w:p w:rsidR="00B27319" w:rsidRPr="00955035" w:rsidRDefault="00075D75" w:rsidP="00157559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bCs/>
          <w:color w:val="262626" w:themeColor="text1" w:themeTint="D9"/>
        </w:rPr>
        <w:t>No</w:t>
      </w:r>
      <w:r w:rsidR="00611921" w:rsidRPr="00955035">
        <w:rPr>
          <w:rFonts w:ascii="Calibri" w:hAnsi="Calibri" w:cs="Calibri"/>
          <w:b/>
          <w:bCs/>
          <w:color w:val="262626" w:themeColor="text1" w:themeTint="D9"/>
        </w:rPr>
        <w:t>us constituons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 xml:space="preserve"> un portefeuille cohérent de Brevets à l’International</w:t>
      </w:r>
      <w:r w:rsidR="0038022E" w:rsidRPr="00955035">
        <w:rPr>
          <w:rFonts w:ascii="Calibri" w:hAnsi="Calibri" w:cs="Calibri"/>
          <w:b/>
          <w:bCs/>
          <w:color w:val="262626" w:themeColor="text1" w:themeTint="D9"/>
        </w:rPr>
        <w:t xml:space="preserve"> autour de domaines d’applications à fort potentiel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>. Cette démarche</w:t>
      </w:r>
      <w:r w:rsidR="0038022E" w:rsidRPr="00955035">
        <w:rPr>
          <w:rFonts w:ascii="Calibri" w:hAnsi="Calibri" w:cs="Calibri"/>
          <w:b/>
          <w:bCs/>
          <w:color w:val="262626" w:themeColor="text1" w:themeTint="D9"/>
        </w:rPr>
        <w:t xml:space="preserve"> est 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>motivée par la plus grande</w:t>
      </w:r>
      <w:r w:rsidR="0038022E" w:rsidRPr="00955035">
        <w:rPr>
          <w:rFonts w:ascii="Calibri" w:hAnsi="Calibri" w:cs="Calibri"/>
          <w:b/>
          <w:bCs/>
          <w:color w:val="262626" w:themeColor="text1" w:themeTint="D9"/>
        </w:rPr>
        <w:t xml:space="preserve"> valeur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 xml:space="preserve"> </w:t>
      </w:r>
      <w:r w:rsidR="0038022E" w:rsidRPr="00955035">
        <w:rPr>
          <w:rFonts w:ascii="Calibri" w:hAnsi="Calibri" w:cs="Calibri"/>
          <w:b/>
          <w:bCs/>
          <w:color w:val="262626" w:themeColor="text1" w:themeTint="D9"/>
        </w:rPr>
        <w:t>qu’apporte un groupe de Brevets, comparée à un Brevet unique, plus simple</w:t>
      </w:r>
      <w:r w:rsidR="00C854ED" w:rsidRPr="00955035">
        <w:rPr>
          <w:rFonts w:ascii="Calibri" w:hAnsi="Calibri" w:cs="Calibri"/>
          <w:b/>
          <w:bCs/>
          <w:color w:val="262626" w:themeColor="text1" w:themeTint="D9"/>
        </w:rPr>
        <w:t xml:space="preserve">ment contournable par un tiers. 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>Le</w:t>
      </w:r>
      <w:r w:rsidR="00B27319" w:rsidRPr="00955035">
        <w:rPr>
          <w:rFonts w:ascii="Calibri" w:hAnsi="Calibri" w:cs="Calibri"/>
          <w:b/>
          <w:bCs/>
          <w:color w:val="262626" w:themeColor="text1" w:themeTint="D9"/>
        </w:rPr>
        <w:t>s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 xml:space="preserve"> </w:t>
      </w:r>
      <w:r w:rsidRPr="00955035">
        <w:rPr>
          <w:rFonts w:ascii="Calibri" w:hAnsi="Calibri" w:cs="Calibri"/>
          <w:b/>
          <w:color w:val="262626" w:themeColor="text1" w:themeTint="D9"/>
        </w:rPr>
        <w:t>trava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>ux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de recherche, 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>qu’ils soient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technique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>s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ou fonctionnel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>s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, 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>permettent de disposer d’un contenu dont certains</w:t>
      </w:r>
      <w:r w:rsidR="00C854ED" w:rsidRPr="00955035">
        <w:rPr>
          <w:rFonts w:ascii="Calibri" w:hAnsi="Calibri" w:cs="Calibri"/>
          <w:b/>
          <w:color w:val="262626" w:themeColor="text1" w:themeTint="D9"/>
        </w:rPr>
        <w:t xml:space="preserve"> éléments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611921" w:rsidRPr="00955035">
        <w:rPr>
          <w:rFonts w:ascii="Calibri" w:hAnsi="Calibri" w:cs="Calibri"/>
          <w:b/>
          <w:color w:val="262626" w:themeColor="text1" w:themeTint="D9"/>
        </w:rPr>
        <w:t xml:space="preserve">sélectionnés seront </w:t>
      </w:r>
      <w:r w:rsidR="00572751" w:rsidRPr="00955035">
        <w:rPr>
          <w:rFonts w:ascii="Calibri" w:hAnsi="Calibri" w:cs="Calibri"/>
          <w:b/>
          <w:color w:val="262626" w:themeColor="text1" w:themeTint="D9"/>
        </w:rPr>
        <w:t xml:space="preserve">adaptés puis 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 xml:space="preserve">formalisés </w:t>
      </w:r>
      <w:r w:rsidR="00C854ED" w:rsidRPr="00955035">
        <w:rPr>
          <w:rFonts w:ascii="Calibri" w:hAnsi="Calibri" w:cs="Calibri"/>
          <w:b/>
          <w:color w:val="262626" w:themeColor="text1" w:themeTint="D9"/>
        </w:rPr>
        <w:t>en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 xml:space="preserve"> demandes de Brevet d’invention. </w:t>
      </w:r>
    </w:p>
    <w:p w:rsidR="001E3EC6" w:rsidRPr="00955035" w:rsidRDefault="001E3EC6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</w:p>
    <w:p w:rsidR="00A054DC" w:rsidRPr="00955035" w:rsidRDefault="00A054DC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  <w:r w:rsidRPr="00955035">
        <w:rPr>
          <w:rFonts w:ascii="Calibri" w:hAnsi="Calibri" w:cs="Calibri"/>
          <w:bCs/>
          <w:color w:val="262626" w:themeColor="text1" w:themeTint="D9"/>
        </w:rPr>
        <w:t>En quoi votre stratégie d’innovation a-t-elle eu un impact sur votre développement ?</w:t>
      </w:r>
    </w:p>
    <w:p w:rsidR="00AC0D41" w:rsidRPr="00955035" w:rsidRDefault="00AC0D41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</w:p>
    <w:p w:rsidR="00157559" w:rsidRPr="00955035" w:rsidRDefault="00157559" w:rsidP="00157559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bCs/>
          <w:color w:val="262626" w:themeColor="text1" w:themeTint="D9"/>
        </w:rPr>
        <w:t>Les domaines d’application</w:t>
      </w:r>
      <w:r w:rsidR="00621B7F">
        <w:rPr>
          <w:rFonts w:ascii="Calibri" w:hAnsi="Calibri" w:cs="Calibri"/>
          <w:b/>
          <w:bCs/>
          <w:color w:val="262626" w:themeColor="text1" w:themeTint="D9"/>
        </w:rPr>
        <w:t xml:space="preserve"> </w:t>
      </w:r>
      <w:r w:rsidRPr="00955035">
        <w:rPr>
          <w:rFonts w:ascii="Calibri" w:hAnsi="Calibri" w:cs="Calibri"/>
          <w:b/>
          <w:bCs/>
          <w:color w:val="262626" w:themeColor="text1" w:themeTint="D9"/>
        </w:rPr>
        <w:t xml:space="preserve">sont: </w:t>
      </w:r>
      <w:r w:rsidRPr="00955035">
        <w:rPr>
          <w:rFonts w:ascii="Calibri" w:hAnsi="Calibri" w:cs="Calibri"/>
          <w:b/>
          <w:color w:val="262626" w:themeColor="text1" w:themeTint="D9"/>
        </w:rPr>
        <w:t>l’information produits, la traçabilité, l’identification, l’authentification et la lutte anti-contrefaçon. Chacune de nos applications est toujours basée sur un ensemble cohérent de recherches, de demandes de brevets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 xml:space="preserve">, </w:t>
      </w:r>
      <w:r w:rsidRPr="00955035">
        <w:rPr>
          <w:rFonts w:ascii="Calibri" w:hAnsi="Calibri" w:cs="Calibri"/>
          <w:b/>
          <w:color w:val="262626" w:themeColor="text1" w:themeTint="D9"/>
        </w:rPr>
        <w:t>de prototypes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 xml:space="preserve"> techniques et fonctionnels</w:t>
      </w:r>
      <w:r w:rsidRPr="00955035">
        <w:rPr>
          <w:rFonts w:ascii="Calibri" w:hAnsi="Calibri" w:cs="Calibri"/>
          <w:b/>
          <w:color w:val="262626" w:themeColor="text1" w:themeTint="D9"/>
        </w:rPr>
        <w:t>. C’est une démarche d’importance qui s’inscrit dans la durée, indispensable à la construction d’un</w:t>
      </w:r>
      <w:r w:rsidR="001F628A">
        <w:rPr>
          <w:rFonts w:ascii="Calibri" w:hAnsi="Calibri" w:cs="Calibri"/>
          <w:b/>
          <w:color w:val="262626" w:themeColor="text1" w:themeTint="D9"/>
        </w:rPr>
        <w:t>e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Startup à vocation industrielle.</w:t>
      </w:r>
      <w:r w:rsidR="00B27319" w:rsidRPr="00955035">
        <w:rPr>
          <w:rFonts w:ascii="Calibri" w:hAnsi="Calibri" w:cs="Calibri"/>
          <w:b/>
          <w:color w:val="262626" w:themeColor="text1" w:themeTint="D9"/>
        </w:rPr>
        <w:t xml:space="preserve"> Elle protège non seulement l’entreprise innovante, mais aussi ses investisseurs, ses partenaires et surtout ses clients.</w:t>
      </w:r>
    </w:p>
    <w:p w:rsidR="009B1B5D" w:rsidRPr="00955035" w:rsidRDefault="009B1B5D" w:rsidP="009B1B5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262626" w:themeColor="text1" w:themeTint="D9"/>
        </w:rPr>
      </w:pPr>
    </w:p>
    <w:p w:rsidR="00A054DC" w:rsidRPr="00955035" w:rsidRDefault="00A054DC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</w:p>
    <w:p w:rsidR="00A054DC" w:rsidRPr="00955035" w:rsidRDefault="00A054DC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  <w:u w:val="single"/>
        </w:rPr>
      </w:pPr>
      <w:r w:rsidRPr="00955035">
        <w:rPr>
          <w:rFonts w:ascii="Calibri" w:hAnsi="Calibri" w:cs="Calibri"/>
          <w:bCs/>
          <w:color w:val="262626" w:themeColor="text1" w:themeTint="D9"/>
          <w:u w:val="single"/>
        </w:rPr>
        <w:t>La politiqu</w:t>
      </w:r>
      <w:r w:rsidR="00B13F46">
        <w:rPr>
          <w:rFonts w:ascii="Calibri" w:hAnsi="Calibri" w:cs="Calibri"/>
          <w:bCs/>
          <w:color w:val="262626" w:themeColor="text1" w:themeTint="D9"/>
          <w:u w:val="single"/>
        </w:rPr>
        <w:t>e propriété industrielle de la Startup:</w:t>
      </w:r>
    </w:p>
    <w:p w:rsidR="00A054DC" w:rsidRPr="00955035" w:rsidRDefault="00A054DC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</w:p>
    <w:p w:rsidR="009A1C22" w:rsidRPr="00955035" w:rsidRDefault="009A1C22" w:rsidP="009A1C22">
      <w:pPr>
        <w:autoSpaceDE w:val="0"/>
        <w:autoSpaceDN w:val="0"/>
        <w:adjustRightInd w:val="0"/>
        <w:rPr>
          <w:rFonts w:ascii="Calibri" w:hAnsi="Calibri" w:cs="Calibri"/>
          <w:bCs/>
          <w:color w:val="262626" w:themeColor="text1" w:themeTint="D9"/>
        </w:rPr>
      </w:pPr>
      <w:r w:rsidRPr="00955035">
        <w:rPr>
          <w:rFonts w:ascii="Calibri" w:hAnsi="Calibri" w:cs="Calibri"/>
          <w:bCs/>
          <w:color w:val="262626" w:themeColor="text1" w:themeTint="D9"/>
        </w:rPr>
        <w:t>Portefeuille de titres de propriété industrielle</w:t>
      </w:r>
      <w:r w:rsidR="00B13F46">
        <w:rPr>
          <w:rFonts w:ascii="Calibri" w:hAnsi="Calibri" w:cs="Calibri"/>
          <w:bCs/>
          <w:color w:val="262626" w:themeColor="text1" w:themeTint="D9"/>
        </w:rPr>
        <w:t>:</w:t>
      </w:r>
    </w:p>
    <w:p w:rsidR="009A1C22" w:rsidRPr="00955035" w:rsidRDefault="009A1C22" w:rsidP="009A1C22">
      <w:pPr>
        <w:autoSpaceDE w:val="0"/>
        <w:autoSpaceDN w:val="0"/>
        <w:adjustRightInd w:val="0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Nombre total de titres en vigueur détenus par l'entreprise</w:t>
      </w:r>
      <w:r w:rsidR="00A054DC" w:rsidRPr="00955035">
        <w:rPr>
          <w:rFonts w:ascii="Calibri" w:hAnsi="Calibri" w:cs="Calibri"/>
          <w:color w:val="262626" w:themeColor="text1" w:themeTint="D9"/>
        </w:rPr>
        <w:t> </w:t>
      </w:r>
      <w:r w:rsidR="00A10F0D" w:rsidRPr="00955035">
        <w:rPr>
          <w:rFonts w:ascii="Calibri" w:hAnsi="Calibri" w:cs="Calibri"/>
          <w:color w:val="262626" w:themeColor="text1" w:themeTint="D9"/>
        </w:rPr>
        <w:t>(indiquer les références des titres)</w:t>
      </w:r>
      <w:r w:rsidR="00A054DC" w:rsidRPr="00955035">
        <w:rPr>
          <w:rFonts w:ascii="Calibri" w:hAnsi="Calibri" w:cs="Calibri"/>
          <w:color w:val="262626" w:themeColor="text1" w:themeTint="D9"/>
        </w:rPr>
        <w:t xml:space="preserve">: </w:t>
      </w:r>
    </w:p>
    <w:p w:rsidR="0098028B" w:rsidRPr="00955035" w:rsidRDefault="0098028B" w:rsidP="009974C3">
      <w:pPr>
        <w:numPr>
          <w:ilvl w:val="0"/>
          <w:numId w:val="22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6 familles de Brevets à l’International dont</w:t>
      </w:r>
    </w:p>
    <w:p w:rsidR="0098028B" w:rsidRPr="00955035" w:rsidRDefault="0098028B" w:rsidP="009974C3">
      <w:pPr>
        <w:numPr>
          <w:ilvl w:val="1"/>
          <w:numId w:val="22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WO2013024211</w:t>
      </w:r>
      <w:r w:rsidR="009B1B5D" w:rsidRPr="00955035">
        <w:rPr>
          <w:rFonts w:ascii="Calibri" w:hAnsi="Calibri" w:cs="Calibri"/>
          <w:b/>
          <w:color w:val="262626" w:themeColor="text1" w:themeTint="D9"/>
        </w:rPr>
        <w:tab/>
      </w:r>
      <w:r w:rsidRPr="00955035">
        <w:rPr>
          <w:rFonts w:ascii="Calibri" w:hAnsi="Calibri" w:cs="Calibri"/>
          <w:b/>
          <w:color w:val="262626" w:themeColor="text1" w:themeTint="D9"/>
        </w:rPr>
        <w:t>Dispositif de préparation de code à lecture optique</w:t>
      </w:r>
    </w:p>
    <w:p w:rsidR="0098028B" w:rsidRPr="00955035" w:rsidRDefault="0098028B" w:rsidP="009974C3">
      <w:pPr>
        <w:numPr>
          <w:ilvl w:val="1"/>
          <w:numId w:val="22"/>
        </w:numPr>
        <w:rPr>
          <w:rFonts w:ascii="Calibri" w:hAnsi="Calibri" w:cs="Calibri"/>
          <w:b/>
          <w:color w:val="262626" w:themeColor="text1" w:themeTint="D9"/>
          <w:lang w:eastAsia="en-US"/>
        </w:rPr>
      </w:pPr>
      <w:r w:rsidRPr="00955035">
        <w:rPr>
          <w:rFonts w:ascii="Calibri" w:hAnsi="Calibri" w:cs="Calibri"/>
          <w:b/>
          <w:color w:val="262626" w:themeColor="text1" w:themeTint="D9"/>
        </w:rPr>
        <w:t>WO2015015134</w:t>
      </w:r>
      <w:r w:rsidR="005F690E" w:rsidRPr="00955035">
        <w:rPr>
          <w:rFonts w:ascii="Calibri" w:hAnsi="Calibri" w:cs="Calibri"/>
          <w:b/>
          <w:color w:val="262626" w:themeColor="text1" w:themeTint="D9"/>
        </w:rPr>
        <w:tab/>
      </w:r>
      <w:r w:rsidRPr="00955035">
        <w:rPr>
          <w:rFonts w:ascii="Calibri" w:hAnsi="Calibri" w:cs="Calibri"/>
          <w:b/>
          <w:color w:val="262626" w:themeColor="text1" w:themeTint="D9"/>
        </w:rPr>
        <w:t>Procédé de codage d'un accès</w:t>
      </w:r>
      <w:r w:rsidR="00A95A1E" w:rsidRPr="00955035">
        <w:rPr>
          <w:rFonts w:ascii="Calibri" w:hAnsi="Calibri" w:cs="Calibri"/>
          <w:b/>
          <w:color w:val="262626" w:themeColor="text1" w:themeTint="D9"/>
        </w:rPr>
        <w:t xml:space="preserve"> à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une ressource </w:t>
      </w:r>
    </w:p>
    <w:p w:rsidR="0098028B" w:rsidRPr="00955035" w:rsidRDefault="008232AA" w:rsidP="009974C3">
      <w:pPr>
        <w:numPr>
          <w:ilvl w:val="1"/>
          <w:numId w:val="22"/>
        </w:numPr>
        <w:rPr>
          <w:rFonts w:ascii="Calibri" w:hAnsi="Calibri" w:cs="Calibri"/>
          <w:b/>
          <w:color w:val="262626" w:themeColor="text1" w:themeTint="D9"/>
          <w:lang w:eastAsia="en-US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EP3147890   </w:t>
      </w:r>
      <w:r w:rsidR="005F690E" w:rsidRPr="00955035">
        <w:rPr>
          <w:rFonts w:ascii="Calibri" w:hAnsi="Calibri" w:cs="Calibri"/>
          <w:b/>
          <w:color w:val="262626" w:themeColor="text1" w:themeTint="D9"/>
        </w:rPr>
        <w:tab/>
      </w:r>
      <w:r w:rsidR="005F690E" w:rsidRPr="00955035">
        <w:rPr>
          <w:rFonts w:ascii="Calibri" w:hAnsi="Calibri" w:cs="Calibri"/>
          <w:b/>
          <w:color w:val="262626" w:themeColor="text1" w:themeTint="D9"/>
        </w:rPr>
        <w:tab/>
      </w:r>
      <w:r w:rsidR="0098028B" w:rsidRPr="00955035">
        <w:rPr>
          <w:rFonts w:ascii="Calibri" w:hAnsi="Calibri" w:cs="Calibri"/>
          <w:b/>
          <w:color w:val="262626" w:themeColor="text1" w:themeTint="D9"/>
        </w:rPr>
        <w:t>Étiquette d'authenticité et procé</w:t>
      </w:r>
      <w:r w:rsidR="00A95A1E" w:rsidRPr="00955035">
        <w:rPr>
          <w:rFonts w:ascii="Calibri" w:hAnsi="Calibri" w:cs="Calibri"/>
          <w:b/>
          <w:color w:val="262626" w:themeColor="text1" w:themeTint="D9"/>
        </w:rPr>
        <w:t>dés de codage</w:t>
      </w:r>
    </w:p>
    <w:p w:rsidR="0098028B" w:rsidRPr="00955035" w:rsidRDefault="0098028B" w:rsidP="009974C3">
      <w:pPr>
        <w:pStyle w:val="z-Basduformulaire"/>
        <w:numPr>
          <w:ilvl w:val="0"/>
          <w:numId w:val="22"/>
        </w:numPr>
        <w:rPr>
          <w:rFonts w:ascii="Calibri" w:hAnsi="Calibri" w:cs="Calibri"/>
          <w:b/>
          <w:color w:val="262626" w:themeColor="text1" w:themeTint="D9"/>
          <w:sz w:val="24"/>
          <w:szCs w:val="24"/>
          <w:lang w:val="fr-FR"/>
        </w:rPr>
      </w:pPr>
      <w:r w:rsidRPr="00955035">
        <w:rPr>
          <w:rFonts w:ascii="Calibri" w:hAnsi="Calibri" w:cs="Calibri"/>
          <w:b/>
          <w:color w:val="262626" w:themeColor="text1" w:themeTint="D9"/>
          <w:sz w:val="24"/>
          <w:szCs w:val="24"/>
          <w:lang w:val="fr-FR"/>
        </w:rPr>
        <w:t>Bas du formulaire</w:t>
      </w:r>
    </w:p>
    <w:p w:rsidR="00A95A1E" w:rsidRPr="00955035" w:rsidRDefault="0098028B" w:rsidP="009974C3">
      <w:pPr>
        <w:numPr>
          <w:ilvl w:val="0"/>
          <w:numId w:val="22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7 marques</w:t>
      </w:r>
      <w:r w:rsidR="00A95A1E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Pr="00955035">
        <w:rPr>
          <w:rFonts w:ascii="Calibri" w:hAnsi="Calibri" w:cs="Calibri"/>
          <w:b/>
          <w:color w:val="262626" w:themeColor="text1" w:themeTint="D9"/>
        </w:rPr>
        <w:t>dont</w:t>
      </w:r>
    </w:p>
    <w:p w:rsidR="0098028B" w:rsidRPr="00955035" w:rsidRDefault="005F690E" w:rsidP="009974C3">
      <w:pPr>
        <w:numPr>
          <w:ilvl w:val="1"/>
          <w:numId w:val="22"/>
        </w:numPr>
        <w:rPr>
          <w:rFonts w:ascii="Calibri" w:hAnsi="Calibri" w:cs="Calibri"/>
          <w:b/>
          <w:color w:val="262626" w:themeColor="text1" w:themeTint="D9"/>
        </w:rPr>
      </w:pPr>
      <w:proofErr w:type="spellStart"/>
      <w:r w:rsidRPr="00955035">
        <w:rPr>
          <w:rFonts w:ascii="Calibri" w:hAnsi="Calibri" w:cs="Calibri"/>
          <w:b/>
          <w:color w:val="262626" w:themeColor="text1" w:themeTint="D9"/>
        </w:rPr>
        <w:t>xTag</w:t>
      </w:r>
      <w:proofErr w:type="spellEnd"/>
      <w:r w:rsidRPr="00955035">
        <w:rPr>
          <w:rFonts w:ascii="Calibri" w:hAnsi="Calibri" w:cs="Calibri"/>
          <w:b/>
          <w:color w:val="262626" w:themeColor="text1" w:themeTint="D9"/>
        </w:rPr>
        <w:t>, x1D, x2D, QR+, QR plus</w:t>
      </w:r>
    </w:p>
    <w:p w:rsidR="00A054DC" w:rsidRPr="00955035" w:rsidRDefault="0098028B" w:rsidP="009974C3">
      <w:pPr>
        <w:numPr>
          <w:ilvl w:val="0"/>
          <w:numId w:val="22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21 </w:t>
      </w:r>
      <w:r w:rsidR="00A054DC" w:rsidRPr="00955035">
        <w:rPr>
          <w:rFonts w:ascii="Calibri" w:hAnsi="Calibri" w:cs="Calibri"/>
          <w:b/>
          <w:color w:val="262626" w:themeColor="text1" w:themeTint="D9"/>
        </w:rPr>
        <w:t xml:space="preserve">Dessins </w:t>
      </w:r>
      <w:r w:rsidR="008232AA" w:rsidRPr="00955035">
        <w:rPr>
          <w:rFonts w:ascii="Calibri" w:hAnsi="Calibri" w:cs="Calibri"/>
          <w:b/>
          <w:color w:val="262626" w:themeColor="text1" w:themeTint="D9"/>
        </w:rPr>
        <w:t>et</w:t>
      </w:r>
      <w:r w:rsidR="00A054DC" w:rsidRPr="00955035">
        <w:rPr>
          <w:rFonts w:ascii="Calibri" w:hAnsi="Calibri" w:cs="Calibri"/>
          <w:b/>
          <w:color w:val="262626" w:themeColor="text1" w:themeTint="D9"/>
        </w:rPr>
        <w:t xml:space="preserve"> modèles</w:t>
      </w:r>
    </w:p>
    <w:p w:rsidR="00A10F0D" w:rsidRPr="00955035" w:rsidRDefault="0098028B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ab/>
      </w:r>
    </w:p>
    <w:p w:rsidR="00A10F0D" w:rsidRPr="00955035" w:rsidRDefault="00A10F0D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Le cas échéant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nombre de licences concédées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… et nombre de licences exploitées par l’entreprise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…</w:t>
      </w:r>
    </w:p>
    <w:p w:rsidR="00A054DC" w:rsidRPr="00955035" w:rsidRDefault="00A95A1E" w:rsidP="009974C3">
      <w:pPr>
        <w:numPr>
          <w:ilvl w:val="0"/>
          <w:numId w:val="24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Portefeuille de Brevets géré par FRANCE BREVETS</w:t>
      </w:r>
    </w:p>
    <w:p w:rsidR="00A95A1E" w:rsidRPr="00955035" w:rsidRDefault="00A95A1E" w:rsidP="003F4ED7">
      <w:pPr>
        <w:rPr>
          <w:rFonts w:ascii="Calibri" w:hAnsi="Calibri" w:cs="Calibri"/>
          <w:color w:val="262626" w:themeColor="text1" w:themeTint="D9"/>
        </w:rPr>
      </w:pPr>
    </w:p>
    <w:p w:rsidR="009D7709" w:rsidRPr="00955035" w:rsidRDefault="009D7709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Quels sont les services INPI dont vous avez bénéficié ?</w:t>
      </w:r>
    </w:p>
    <w:p w:rsidR="005F690E" w:rsidRPr="00955035" w:rsidRDefault="005F690E" w:rsidP="009974C3">
      <w:pPr>
        <w:numPr>
          <w:ilvl w:val="0"/>
          <w:numId w:val="23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Enveloppe </w:t>
      </w:r>
      <w:proofErr w:type="spellStart"/>
      <w:r w:rsidRPr="00955035">
        <w:rPr>
          <w:rFonts w:ascii="Calibri" w:hAnsi="Calibri" w:cs="Calibri"/>
          <w:b/>
          <w:color w:val="262626" w:themeColor="text1" w:themeTint="D9"/>
        </w:rPr>
        <w:t>Soleau</w:t>
      </w:r>
      <w:proofErr w:type="spellEnd"/>
    </w:p>
    <w:p w:rsidR="0098028B" w:rsidRPr="00955035" w:rsidRDefault="005F690E" w:rsidP="009974C3">
      <w:pPr>
        <w:numPr>
          <w:ilvl w:val="0"/>
          <w:numId w:val="23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P</w:t>
      </w:r>
      <w:r w:rsidR="0098028B" w:rsidRPr="00955035">
        <w:rPr>
          <w:rFonts w:ascii="Calibri" w:hAnsi="Calibri" w:cs="Calibri"/>
          <w:b/>
          <w:color w:val="262626" w:themeColor="text1" w:themeTint="D9"/>
        </w:rPr>
        <w:t>ré-diagnostic Propriété Industrielle</w:t>
      </w:r>
    </w:p>
    <w:p w:rsidR="0098028B" w:rsidRPr="00955035" w:rsidRDefault="005F690E" w:rsidP="009974C3">
      <w:pPr>
        <w:numPr>
          <w:ilvl w:val="0"/>
          <w:numId w:val="23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A</w:t>
      </w:r>
      <w:r w:rsidR="0098028B" w:rsidRPr="00955035">
        <w:rPr>
          <w:rFonts w:ascii="Calibri" w:hAnsi="Calibri" w:cs="Calibri"/>
          <w:b/>
          <w:color w:val="262626" w:themeColor="text1" w:themeTint="D9"/>
        </w:rPr>
        <w:t>ide au premier dépôt de brevet français (PTR 1er brevet)</w:t>
      </w:r>
    </w:p>
    <w:p w:rsidR="0098028B" w:rsidRPr="00955035" w:rsidRDefault="005F690E" w:rsidP="009974C3">
      <w:pPr>
        <w:numPr>
          <w:ilvl w:val="0"/>
          <w:numId w:val="23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D</w:t>
      </w:r>
      <w:r w:rsidR="0098028B" w:rsidRPr="00955035">
        <w:rPr>
          <w:rFonts w:ascii="Calibri" w:hAnsi="Calibri" w:cs="Calibri"/>
          <w:b/>
          <w:color w:val="262626" w:themeColor="text1" w:themeTint="D9"/>
        </w:rPr>
        <w:t xml:space="preserve">épôts de marques,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de </w:t>
      </w:r>
      <w:r w:rsidR="0098028B" w:rsidRPr="00955035">
        <w:rPr>
          <w:rFonts w:ascii="Calibri" w:hAnsi="Calibri" w:cs="Calibri"/>
          <w:b/>
          <w:color w:val="262626" w:themeColor="text1" w:themeTint="D9"/>
        </w:rPr>
        <w:t xml:space="preserve">modèles, 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de </w:t>
      </w:r>
      <w:r w:rsidR="0098028B" w:rsidRPr="00955035">
        <w:rPr>
          <w:rFonts w:ascii="Calibri" w:hAnsi="Calibri" w:cs="Calibri"/>
          <w:b/>
          <w:color w:val="262626" w:themeColor="text1" w:themeTint="D9"/>
        </w:rPr>
        <w:t>brevets</w:t>
      </w:r>
    </w:p>
    <w:p w:rsidR="0098028B" w:rsidRPr="00955035" w:rsidRDefault="005F690E" w:rsidP="009974C3">
      <w:pPr>
        <w:numPr>
          <w:ilvl w:val="0"/>
          <w:numId w:val="23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C</w:t>
      </w:r>
      <w:r w:rsidR="0098028B" w:rsidRPr="00955035">
        <w:rPr>
          <w:rFonts w:ascii="Calibri" w:hAnsi="Calibri" w:cs="Calibri"/>
          <w:b/>
          <w:color w:val="262626" w:themeColor="text1" w:themeTint="D9"/>
        </w:rPr>
        <w:t>artographie</w:t>
      </w:r>
    </w:p>
    <w:p w:rsidR="009D7709" w:rsidRPr="00955035" w:rsidRDefault="009D7709" w:rsidP="003F4ED7">
      <w:pPr>
        <w:rPr>
          <w:rFonts w:ascii="Calibri" w:hAnsi="Calibri" w:cs="Calibri"/>
          <w:color w:val="262626" w:themeColor="text1" w:themeTint="D9"/>
        </w:rPr>
      </w:pPr>
    </w:p>
    <w:p w:rsidR="003F4ED7" w:rsidRDefault="00445FAA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  <w:u w:val="single"/>
        </w:rPr>
        <w:lastRenderedPageBreak/>
        <w:t>Récompense(s)</w:t>
      </w:r>
      <w:r w:rsidR="00A10F0D" w:rsidRPr="00955035">
        <w:rPr>
          <w:rFonts w:ascii="Calibri" w:hAnsi="Calibri" w:cs="Calibri"/>
          <w:color w:val="262626" w:themeColor="text1" w:themeTint="D9"/>
          <w:u w:val="single"/>
        </w:rPr>
        <w:t>, prix nationaux ou internationaux, présence dans des salons nationaux et internationaux</w:t>
      </w:r>
      <w:r w:rsidR="00B13F46">
        <w:rPr>
          <w:rFonts w:ascii="Calibri" w:hAnsi="Calibri" w:cs="Calibri"/>
          <w:color w:val="262626" w:themeColor="text1" w:themeTint="D9"/>
        </w:rPr>
        <w:t>:</w:t>
      </w:r>
    </w:p>
    <w:p w:rsidR="002F3A50" w:rsidRPr="00955035" w:rsidRDefault="002F3A50" w:rsidP="003F4ED7">
      <w:pPr>
        <w:rPr>
          <w:rFonts w:ascii="Calibri" w:hAnsi="Calibri" w:cs="Calibri"/>
          <w:color w:val="262626" w:themeColor="text1" w:themeTint="D9"/>
        </w:rPr>
      </w:pPr>
    </w:p>
    <w:p w:rsidR="00445FAA" w:rsidRPr="00D40F01" w:rsidRDefault="00C135AF" w:rsidP="009974C3">
      <w:pPr>
        <w:numPr>
          <w:ilvl w:val="0"/>
          <w:numId w:val="27"/>
        </w:numPr>
        <w:rPr>
          <w:rFonts w:ascii="Calibri" w:hAnsi="Calibri" w:cs="Calibri"/>
          <w:b/>
          <w:color w:val="262626" w:themeColor="text1" w:themeTint="D9"/>
          <w:lang w:val="en-US"/>
        </w:rPr>
      </w:pPr>
      <w:r w:rsidRPr="00D40F01">
        <w:rPr>
          <w:rFonts w:ascii="Calibri" w:hAnsi="Calibri" w:cs="Calibri"/>
          <w:b/>
          <w:color w:val="262626" w:themeColor="text1" w:themeTint="D9"/>
          <w:lang w:val="en-US"/>
        </w:rPr>
        <w:t>Prix</w:t>
      </w:r>
      <w:r w:rsidR="00523517" w:rsidRPr="00D40F01">
        <w:rPr>
          <w:rFonts w:ascii="Calibri" w:hAnsi="Calibri" w:cs="Calibri"/>
          <w:b/>
          <w:color w:val="262626" w:themeColor="text1" w:themeTint="D9"/>
          <w:lang w:val="en-US"/>
        </w:rPr>
        <w:tab/>
        <w:t xml:space="preserve">RED HERRING </w:t>
      </w:r>
      <w:r w:rsidR="00BB5FEE" w:rsidRPr="00D40F01">
        <w:rPr>
          <w:rFonts w:ascii="Calibri" w:hAnsi="Calibri" w:cs="Calibri"/>
          <w:b/>
          <w:color w:val="262626" w:themeColor="text1" w:themeTint="D9"/>
          <w:lang w:val="en-US"/>
        </w:rPr>
        <w:t xml:space="preserve">Top 100 </w:t>
      </w:r>
      <w:r w:rsidR="00523517" w:rsidRPr="00D40F01">
        <w:rPr>
          <w:rFonts w:ascii="Calibri" w:hAnsi="Calibri" w:cs="Calibri"/>
          <w:b/>
          <w:color w:val="262626" w:themeColor="text1" w:themeTint="D9"/>
          <w:lang w:val="en-US"/>
        </w:rPr>
        <w:t>Europe</w:t>
      </w:r>
      <w:r w:rsidR="009974C3" w:rsidRPr="00D40F01">
        <w:rPr>
          <w:rFonts w:ascii="Calibri" w:hAnsi="Calibri" w:cs="Calibri"/>
          <w:b/>
          <w:color w:val="262626" w:themeColor="text1" w:themeTint="D9"/>
          <w:lang w:val="en-US"/>
        </w:rPr>
        <w:t xml:space="preserve"> 2014</w:t>
      </w:r>
    </w:p>
    <w:p w:rsidR="00BB5FEE" w:rsidRPr="00D40F01" w:rsidRDefault="00C135AF" w:rsidP="00BB5FEE">
      <w:pPr>
        <w:numPr>
          <w:ilvl w:val="0"/>
          <w:numId w:val="27"/>
        </w:numPr>
        <w:rPr>
          <w:rFonts w:ascii="Calibri" w:hAnsi="Calibri" w:cs="Calibri"/>
          <w:b/>
          <w:color w:val="262626" w:themeColor="text1" w:themeTint="D9"/>
          <w:lang w:val="en-US"/>
        </w:rPr>
      </w:pPr>
      <w:r w:rsidRPr="00D40F01">
        <w:rPr>
          <w:rFonts w:ascii="Calibri" w:hAnsi="Calibri" w:cs="Calibri"/>
          <w:b/>
          <w:color w:val="262626" w:themeColor="text1" w:themeTint="D9"/>
          <w:lang w:val="en-US"/>
        </w:rPr>
        <w:t>Salons</w:t>
      </w:r>
      <w:r w:rsidR="00523517" w:rsidRPr="00D40F01">
        <w:rPr>
          <w:rFonts w:ascii="Calibri" w:hAnsi="Calibri" w:cs="Calibri"/>
          <w:b/>
          <w:color w:val="262626" w:themeColor="text1" w:themeTint="D9"/>
          <w:lang w:val="en-US"/>
        </w:rPr>
        <w:tab/>
      </w:r>
      <w:r w:rsidRPr="00D40F01">
        <w:rPr>
          <w:rFonts w:ascii="Calibri" w:hAnsi="Calibri" w:cs="Calibri"/>
          <w:b/>
          <w:color w:val="262626" w:themeColor="text1" w:themeTint="D9"/>
          <w:lang w:val="en-US"/>
        </w:rPr>
        <w:t xml:space="preserve">PACK&amp;GIFT Paris, ALL4PACK Paris, </w:t>
      </w:r>
    </w:p>
    <w:p w:rsidR="00C135AF" w:rsidRPr="00955035" w:rsidRDefault="00BB5FEE" w:rsidP="00BB5FEE">
      <w:pPr>
        <w:numPr>
          <w:ilvl w:val="0"/>
          <w:numId w:val="27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Conférences </w:t>
      </w:r>
      <w:r w:rsidR="00C135AF" w:rsidRPr="00955035">
        <w:rPr>
          <w:rFonts w:ascii="Calibri" w:hAnsi="Calibri" w:cs="Calibri"/>
          <w:b/>
          <w:color w:val="262626" w:themeColor="text1" w:themeTint="D9"/>
        </w:rPr>
        <w:t>ATF-FLEXO La Rochelle,</w:t>
      </w:r>
      <w:r w:rsidRPr="00955035">
        <w:rPr>
          <w:rFonts w:ascii="Calibri" w:hAnsi="Calibri" w:cs="Calibri"/>
          <w:b/>
          <w:color w:val="262626" w:themeColor="text1" w:themeTint="D9"/>
        </w:rPr>
        <w:t xml:space="preserve"> </w:t>
      </w:r>
      <w:r w:rsidR="00C135AF" w:rsidRPr="00955035">
        <w:rPr>
          <w:rFonts w:ascii="Calibri" w:hAnsi="Calibri" w:cs="Calibri"/>
          <w:b/>
          <w:color w:val="262626" w:themeColor="text1" w:themeTint="D9"/>
        </w:rPr>
        <w:t>ETIQ&amp;PACK Paris, SMART PACKAGING Cologne</w:t>
      </w:r>
    </w:p>
    <w:p w:rsidR="00C135AF" w:rsidRPr="00955035" w:rsidRDefault="00C135AF" w:rsidP="00C135AF">
      <w:pPr>
        <w:numPr>
          <w:ilvl w:val="0"/>
          <w:numId w:val="27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Formation </w:t>
      </w:r>
      <w:r w:rsidR="00523517" w:rsidRPr="00955035">
        <w:rPr>
          <w:rFonts w:ascii="Calibri" w:hAnsi="Calibri" w:cs="Calibri"/>
          <w:b/>
          <w:color w:val="262626" w:themeColor="text1" w:themeTint="D9"/>
        </w:rPr>
        <w:t>LSA / EMBALLAGES MAG.</w:t>
      </w:r>
    </w:p>
    <w:p w:rsidR="009974C3" w:rsidRPr="00955035" w:rsidRDefault="009974C3" w:rsidP="003F4ED7">
      <w:pPr>
        <w:rPr>
          <w:rFonts w:ascii="Calibri" w:hAnsi="Calibri" w:cs="Calibri"/>
          <w:color w:val="262626" w:themeColor="text1" w:themeTint="D9"/>
        </w:rPr>
      </w:pPr>
    </w:p>
    <w:p w:rsidR="00554BFC" w:rsidRPr="00955035" w:rsidRDefault="009D7709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D</w:t>
      </w:r>
      <w:r w:rsidR="00554BFC" w:rsidRPr="00955035">
        <w:rPr>
          <w:rFonts w:ascii="Calibri" w:hAnsi="Calibri" w:cs="Calibri"/>
          <w:color w:val="262626" w:themeColor="text1" w:themeTint="D9"/>
        </w:rPr>
        <w:t xml:space="preserve">escription détaillée </w:t>
      </w:r>
      <w:r w:rsidR="00A10F0D" w:rsidRPr="00955035">
        <w:rPr>
          <w:rFonts w:ascii="Calibri" w:hAnsi="Calibri" w:cs="Calibri"/>
          <w:color w:val="262626" w:themeColor="text1" w:themeTint="D9"/>
        </w:rPr>
        <w:t>du produit</w:t>
      </w:r>
      <w:r w:rsidR="00BB5FEE" w:rsidRPr="00955035">
        <w:rPr>
          <w:rFonts w:ascii="Calibri" w:hAnsi="Calibri" w:cs="Calibri"/>
          <w:color w:val="262626" w:themeColor="text1" w:themeTint="D9"/>
        </w:rPr>
        <w:t xml:space="preserve"> i</w:t>
      </w:r>
      <w:r w:rsidRPr="00955035">
        <w:rPr>
          <w:rFonts w:ascii="Calibri" w:hAnsi="Calibri" w:cs="Calibri"/>
          <w:color w:val="262626" w:themeColor="text1" w:themeTint="D9"/>
        </w:rPr>
        <w:t>nnovant exposé sur le stand (</w:t>
      </w:r>
      <w:r w:rsidR="00A10F0D" w:rsidRPr="00955035">
        <w:rPr>
          <w:rFonts w:ascii="Calibri" w:hAnsi="Calibri" w:cs="Calibri"/>
          <w:color w:val="262626" w:themeColor="text1" w:themeTint="D9"/>
        </w:rPr>
        <w:t>dimensions</w:t>
      </w:r>
      <w:r w:rsidRPr="00955035">
        <w:rPr>
          <w:rFonts w:ascii="Calibri" w:hAnsi="Calibri" w:cs="Calibri"/>
          <w:color w:val="262626" w:themeColor="text1" w:themeTint="D9"/>
        </w:rPr>
        <w:t>, contraintes techniques)</w:t>
      </w:r>
      <w:r w:rsidR="00B13F46">
        <w:rPr>
          <w:rFonts w:ascii="Calibri" w:hAnsi="Calibri" w:cs="Calibri"/>
          <w:color w:val="262626" w:themeColor="text1" w:themeTint="D9"/>
        </w:rPr>
        <w:t>:</w:t>
      </w:r>
    </w:p>
    <w:p w:rsidR="002F3A50" w:rsidRPr="002F3A50" w:rsidRDefault="002F3A50" w:rsidP="002F3A50">
      <w:pPr>
        <w:jc w:val="both"/>
        <w:rPr>
          <w:rFonts w:ascii="Calibri" w:hAnsi="Calibri" w:cs="Calibri"/>
          <w:b/>
          <w:color w:val="262626" w:themeColor="text1" w:themeTint="D9"/>
        </w:rPr>
      </w:pPr>
      <w:r w:rsidRPr="002F3A50">
        <w:rPr>
          <w:rFonts w:ascii="Calibri" w:hAnsi="Calibri" w:cs="Calibri"/>
          <w:b/>
          <w:color w:val="262626" w:themeColor="text1" w:themeTint="D9"/>
        </w:rPr>
        <w:t xml:space="preserve">Nous sommes en mesure de </w:t>
      </w:r>
      <w:r>
        <w:rPr>
          <w:rFonts w:ascii="Calibri" w:hAnsi="Calibri" w:cs="Calibri"/>
          <w:b/>
          <w:color w:val="262626" w:themeColor="text1" w:themeTint="D9"/>
        </w:rPr>
        <w:t>confronter</w:t>
      </w:r>
      <w:r w:rsidRPr="002F3A50">
        <w:rPr>
          <w:rFonts w:ascii="Calibri" w:hAnsi="Calibri" w:cs="Calibri"/>
          <w:b/>
          <w:color w:val="262626" w:themeColor="text1" w:themeTint="D9"/>
        </w:rPr>
        <w:t xml:space="preserve"> différents produits</w:t>
      </w:r>
      <w:r>
        <w:rPr>
          <w:rFonts w:ascii="Calibri" w:hAnsi="Calibri" w:cs="Calibri"/>
          <w:b/>
          <w:color w:val="262626" w:themeColor="text1" w:themeTint="D9"/>
        </w:rPr>
        <w:t xml:space="preserve"> alimentaires à différentes cartes de santé ; </w:t>
      </w:r>
      <w:r w:rsidRPr="002F3A50">
        <w:rPr>
          <w:rFonts w:ascii="Calibri" w:hAnsi="Calibri" w:cs="Calibri"/>
          <w:b/>
          <w:color w:val="262626"/>
        </w:rPr>
        <w:t xml:space="preserve">à l’aide du mobile, </w:t>
      </w:r>
      <w:r>
        <w:rPr>
          <w:rFonts w:ascii="Calibri" w:hAnsi="Calibri" w:cs="Calibri"/>
          <w:b/>
          <w:color w:val="262626" w:themeColor="text1" w:themeTint="D9"/>
        </w:rPr>
        <w:t xml:space="preserve">de </w:t>
      </w:r>
      <w:r w:rsidRPr="002F3A50">
        <w:rPr>
          <w:rFonts w:ascii="Calibri" w:hAnsi="Calibri" w:cs="Calibri"/>
          <w:b/>
          <w:color w:val="262626" w:themeColor="text1" w:themeTint="D9"/>
        </w:rPr>
        <w:t>déporter l’affichage</w:t>
      </w:r>
      <w:r>
        <w:rPr>
          <w:rFonts w:ascii="Calibri" w:hAnsi="Calibri" w:cs="Calibri"/>
          <w:b/>
          <w:color w:val="262626" w:themeColor="text1" w:themeTint="D9"/>
        </w:rPr>
        <w:t xml:space="preserve"> des résultats</w:t>
      </w:r>
      <w:r w:rsidRPr="002F3A50">
        <w:rPr>
          <w:rFonts w:ascii="Calibri" w:hAnsi="Calibri" w:cs="Calibri"/>
          <w:b/>
          <w:color w:val="262626" w:themeColor="text1" w:themeTint="D9"/>
        </w:rPr>
        <w:t xml:space="preserve"> sur un </w:t>
      </w:r>
      <w:r>
        <w:rPr>
          <w:rFonts w:ascii="Calibri" w:hAnsi="Calibri" w:cs="Calibri"/>
          <w:b/>
          <w:color w:val="262626" w:themeColor="text1" w:themeTint="D9"/>
        </w:rPr>
        <w:t>écran distant, ceci avec l’alternance d’une vidéo ou d’une animation si besoin.</w:t>
      </w:r>
    </w:p>
    <w:p w:rsidR="002F3A50" w:rsidRPr="00955035" w:rsidRDefault="002F3A50" w:rsidP="003F4ED7">
      <w:pPr>
        <w:rPr>
          <w:rFonts w:ascii="Calibri" w:hAnsi="Calibri" w:cs="Calibri"/>
          <w:color w:val="262626" w:themeColor="text1" w:themeTint="D9"/>
        </w:rPr>
      </w:pPr>
    </w:p>
    <w:p w:rsidR="00A32139" w:rsidRPr="00955035" w:rsidRDefault="00A32139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 xml:space="preserve">Quels types de contacts </w:t>
      </w:r>
      <w:r w:rsidR="00A074DB" w:rsidRPr="00955035">
        <w:rPr>
          <w:rFonts w:ascii="Calibri" w:hAnsi="Calibri" w:cs="Calibri"/>
          <w:color w:val="262626" w:themeColor="text1" w:themeTint="D9"/>
        </w:rPr>
        <w:t>souhaitez-vous</w:t>
      </w:r>
      <w:r w:rsidRPr="00955035">
        <w:rPr>
          <w:rFonts w:ascii="Calibri" w:hAnsi="Calibri" w:cs="Calibri"/>
          <w:color w:val="262626" w:themeColor="text1" w:themeTint="D9"/>
        </w:rPr>
        <w:t xml:space="preserve"> réaliser sur VIVA TECHNOLOGY ?</w:t>
      </w:r>
    </w:p>
    <w:p w:rsidR="00A32139" w:rsidRPr="00955035" w:rsidRDefault="00A32139" w:rsidP="009974C3">
      <w:pPr>
        <w:numPr>
          <w:ilvl w:val="0"/>
          <w:numId w:val="26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Grands groupes </w:t>
      </w:r>
    </w:p>
    <w:p w:rsidR="00A32139" w:rsidRPr="00955035" w:rsidRDefault="00A32139" w:rsidP="009974C3">
      <w:pPr>
        <w:numPr>
          <w:ilvl w:val="0"/>
          <w:numId w:val="26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 xml:space="preserve">Start-up </w:t>
      </w:r>
    </w:p>
    <w:p w:rsidR="00A32139" w:rsidRPr="00955035" w:rsidRDefault="00A32139" w:rsidP="009974C3">
      <w:pPr>
        <w:numPr>
          <w:ilvl w:val="0"/>
          <w:numId w:val="26"/>
        </w:numPr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Investisseurs</w:t>
      </w:r>
    </w:p>
    <w:p w:rsidR="00A32139" w:rsidRPr="00955035" w:rsidRDefault="00A32139" w:rsidP="003F4ED7">
      <w:pPr>
        <w:rPr>
          <w:rFonts w:ascii="Calibri" w:hAnsi="Calibri" w:cs="Calibri"/>
          <w:color w:val="262626" w:themeColor="text1" w:themeTint="D9"/>
        </w:rPr>
      </w:pPr>
    </w:p>
    <w:p w:rsidR="002F3A50" w:rsidRPr="00955035" w:rsidRDefault="003F4ED7" w:rsidP="003F4ED7">
      <w:pPr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  <w:u w:val="single"/>
        </w:rPr>
        <w:t>Fiche d’identité de l’entreprise</w:t>
      </w:r>
      <w:r w:rsidR="00B13F46">
        <w:rPr>
          <w:rFonts w:ascii="Calibri" w:hAnsi="Calibri" w:cs="Calibri"/>
          <w:color w:val="262626" w:themeColor="text1" w:themeTint="D9"/>
        </w:rPr>
        <w:t>:</w:t>
      </w:r>
    </w:p>
    <w:p w:rsidR="003F4ED7" w:rsidRPr="00955035" w:rsidRDefault="003F4ED7" w:rsidP="009974C3">
      <w:pPr>
        <w:pStyle w:val="Sansinterligne"/>
        <w:numPr>
          <w:ilvl w:val="0"/>
          <w:numId w:val="25"/>
        </w:numPr>
        <w:jc w:val="both"/>
        <w:rPr>
          <w:rFonts w:cs="Calibri"/>
          <w:b/>
          <w:color w:val="262626" w:themeColor="text1" w:themeTint="D9"/>
          <w:sz w:val="24"/>
          <w:szCs w:val="24"/>
        </w:rPr>
      </w:pPr>
      <w:r w:rsidRPr="00955035">
        <w:rPr>
          <w:rFonts w:cs="Calibri"/>
          <w:b/>
          <w:bCs/>
          <w:color w:val="262626" w:themeColor="text1" w:themeTint="D9"/>
          <w:sz w:val="24"/>
          <w:szCs w:val="24"/>
        </w:rPr>
        <w:t>Date de création</w:t>
      </w:r>
      <w:r w:rsidR="00B13F46">
        <w:rPr>
          <w:rFonts w:cs="Calibri"/>
          <w:b/>
          <w:bCs/>
          <w:color w:val="262626" w:themeColor="text1" w:themeTint="D9"/>
          <w:sz w:val="24"/>
          <w:szCs w:val="24"/>
        </w:rPr>
        <w:t>:</w:t>
      </w:r>
      <w:r w:rsidR="008357B6" w:rsidRPr="00955035">
        <w:rPr>
          <w:rFonts w:cs="Calibri"/>
          <w:b/>
          <w:color w:val="262626" w:themeColor="text1" w:themeTint="D9"/>
          <w:sz w:val="24"/>
          <w:szCs w:val="24"/>
        </w:rPr>
        <w:tab/>
      </w:r>
      <w:r w:rsidR="00B36891" w:rsidRPr="00955035">
        <w:rPr>
          <w:rFonts w:cs="Calibri"/>
          <w:b/>
          <w:color w:val="262626" w:themeColor="text1" w:themeTint="D9"/>
          <w:sz w:val="24"/>
          <w:szCs w:val="24"/>
        </w:rPr>
        <w:tab/>
      </w:r>
      <w:r w:rsidR="008357B6" w:rsidRPr="00955035">
        <w:rPr>
          <w:rFonts w:cs="Calibri"/>
          <w:b/>
          <w:color w:val="262626" w:themeColor="text1" w:themeTint="D9"/>
          <w:sz w:val="24"/>
          <w:szCs w:val="24"/>
        </w:rPr>
        <w:tab/>
        <w:t>2008</w:t>
      </w:r>
    </w:p>
    <w:p w:rsidR="003F4ED7" w:rsidRPr="00955035" w:rsidRDefault="003F4ED7" w:rsidP="009974C3">
      <w:pPr>
        <w:numPr>
          <w:ilvl w:val="0"/>
          <w:numId w:val="25"/>
        </w:num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bCs/>
          <w:color w:val="262626" w:themeColor="text1" w:themeTint="D9"/>
        </w:rPr>
        <w:t>Effectifs</w:t>
      </w:r>
      <w:r w:rsidR="00B13F46">
        <w:rPr>
          <w:rFonts w:ascii="Calibri" w:hAnsi="Calibri" w:cs="Calibri"/>
          <w:b/>
          <w:bCs/>
          <w:color w:val="262626" w:themeColor="text1" w:themeTint="D9"/>
        </w:rPr>
        <w:t>:</w:t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  <w:t>5</w:t>
      </w:r>
    </w:p>
    <w:p w:rsidR="003F4ED7" w:rsidRPr="00955035" w:rsidRDefault="00445FAA" w:rsidP="009974C3">
      <w:pPr>
        <w:numPr>
          <w:ilvl w:val="0"/>
          <w:numId w:val="25"/>
        </w:num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bCs/>
          <w:color w:val="262626" w:themeColor="text1" w:themeTint="D9"/>
        </w:rPr>
        <w:t>Chiffre d’affaires</w:t>
      </w:r>
      <w:r w:rsidR="00B13F46">
        <w:rPr>
          <w:rFonts w:ascii="Calibri" w:hAnsi="Calibri" w:cs="Calibri"/>
          <w:b/>
          <w:bCs/>
          <w:color w:val="262626" w:themeColor="text1" w:themeTint="D9"/>
        </w:rPr>
        <w:t>:</w:t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B36891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>NC</w:t>
      </w:r>
    </w:p>
    <w:p w:rsidR="003F4ED7" w:rsidRPr="00955035" w:rsidRDefault="003F4ED7" w:rsidP="009974C3">
      <w:pPr>
        <w:numPr>
          <w:ilvl w:val="0"/>
          <w:numId w:val="25"/>
        </w:num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Part du CA consacré à la R&amp;D</w:t>
      </w:r>
      <w:r w:rsidR="00B13F46">
        <w:rPr>
          <w:rFonts w:ascii="Calibri" w:hAnsi="Calibri" w:cs="Calibri"/>
          <w:b/>
          <w:color w:val="262626" w:themeColor="text1" w:themeTint="D9"/>
        </w:rPr>
        <w:t>:</w:t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  <w:t>20%</w:t>
      </w:r>
    </w:p>
    <w:p w:rsidR="00445FAA" w:rsidRPr="00955035" w:rsidRDefault="00445FAA" w:rsidP="009974C3">
      <w:pPr>
        <w:numPr>
          <w:ilvl w:val="0"/>
          <w:numId w:val="25"/>
        </w:num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Part du CA à l’export</w:t>
      </w:r>
      <w:r w:rsidR="00AC0D41" w:rsidRPr="00955035">
        <w:rPr>
          <w:rFonts w:ascii="Calibri" w:hAnsi="Calibri" w:cs="Calibri"/>
          <w:b/>
          <w:color w:val="262626" w:themeColor="text1" w:themeTint="D9"/>
        </w:rPr>
        <w:t xml:space="preserve">: </w:t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  <w:t>10%</w:t>
      </w:r>
    </w:p>
    <w:p w:rsidR="00554BFC" w:rsidRPr="00955035" w:rsidRDefault="00554BFC" w:rsidP="009974C3">
      <w:pPr>
        <w:numPr>
          <w:ilvl w:val="0"/>
          <w:numId w:val="25"/>
        </w:numPr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Adresse site web</w:t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r w:rsidR="008357B6" w:rsidRPr="00955035">
        <w:rPr>
          <w:rFonts w:ascii="Calibri" w:hAnsi="Calibri" w:cs="Calibri"/>
          <w:b/>
          <w:color w:val="262626" w:themeColor="text1" w:themeTint="D9"/>
        </w:rPr>
        <w:tab/>
      </w:r>
      <w:hyperlink r:id="rId8" w:history="1">
        <w:r w:rsidR="008357B6" w:rsidRPr="00955035">
          <w:rPr>
            <w:rStyle w:val="Lienhypertexte"/>
            <w:rFonts w:ascii="Calibri" w:hAnsi="Calibri" w:cs="Calibri"/>
            <w:b/>
            <w:color w:val="262626" w:themeColor="text1" w:themeTint="D9"/>
          </w:rPr>
          <w:t>http://mobilead.eu</w:t>
        </w:r>
      </w:hyperlink>
      <w:r w:rsidR="008357B6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</w:p>
    <w:p w:rsidR="00C02EA2" w:rsidRPr="00955035" w:rsidRDefault="00C02EA2" w:rsidP="00375004">
      <w:pPr>
        <w:jc w:val="both"/>
        <w:rPr>
          <w:rFonts w:ascii="Calibri" w:hAnsi="Calibri" w:cs="Calibri"/>
          <w:color w:val="262626" w:themeColor="text1" w:themeTint="D9"/>
        </w:rPr>
      </w:pPr>
    </w:p>
    <w:p w:rsidR="00C02EA2" w:rsidRPr="00955035" w:rsidRDefault="00C02EA2" w:rsidP="00375004">
      <w:pPr>
        <w:jc w:val="both"/>
        <w:rPr>
          <w:rFonts w:ascii="Calibri" w:hAnsi="Calibri" w:cs="Calibri"/>
          <w:color w:val="262626" w:themeColor="text1" w:themeTint="D9"/>
          <w:u w:val="single"/>
        </w:rPr>
      </w:pPr>
      <w:r w:rsidRPr="00955035">
        <w:rPr>
          <w:rFonts w:ascii="Calibri" w:hAnsi="Calibri" w:cs="Calibri"/>
          <w:color w:val="262626" w:themeColor="text1" w:themeTint="D9"/>
          <w:u w:val="single"/>
        </w:rPr>
        <w:t>Votre présence sur les réseaux sociaux</w:t>
      </w:r>
      <w:r w:rsidR="00AC0D41" w:rsidRPr="00955035">
        <w:rPr>
          <w:rFonts w:ascii="Calibri" w:hAnsi="Calibri" w:cs="Calibri"/>
          <w:color w:val="262626" w:themeColor="text1" w:themeTint="D9"/>
          <w:u w:val="single"/>
        </w:rPr>
        <w:t xml:space="preserve">: </w:t>
      </w:r>
    </w:p>
    <w:p w:rsidR="00C02EA2" w:rsidRPr="00955035" w:rsidRDefault="00C02EA2" w:rsidP="00375004">
      <w:pPr>
        <w:jc w:val="both"/>
        <w:rPr>
          <w:rFonts w:ascii="Calibri" w:hAnsi="Calibri" w:cs="Calibri"/>
          <w:color w:val="262626" w:themeColor="text1" w:themeTint="D9"/>
        </w:rPr>
      </w:pPr>
    </w:p>
    <w:p w:rsidR="008357B6" w:rsidRPr="00955035" w:rsidRDefault="00C02EA2" w:rsidP="00523517">
      <w:p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Twitter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b/>
          <w:color w:val="262626" w:themeColor="text1" w:themeTint="D9"/>
        </w:rPr>
        <w:t>OUI</w:t>
      </w:r>
      <w:r w:rsidRPr="00955035">
        <w:rPr>
          <w:rFonts w:ascii="Calibri" w:hAnsi="Calibri" w:cs="Calibri"/>
          <w:color w:val="262626" w:themeColor="text1" w:themeTint="D9"/>
        </w:rPr>
        <w:t xml:space="preserve"> – </w:t>
      </w:r>
      <w:r w:rsidRPr="00955035">
        <w:rPr>
          <w:rFonts w:ascii="Calibri" w:hAnsi="Calibri" w:cs="Calibri"/>
          <w:strike/>
          <w:color w:val="262626" w:themeColor="text1" w:themeTint="D9"/>
        </w:rPr>
        <w:t>NON</w:t>
      </w:r>
      <w:r w:rsidRPr="00955035">
        <w:rPr>
          <w:rFonts w:ascii="Calibri" w:hAnsi="Calibri" w:cs="Calibri"/>
          <w:color w:val="262626" w:themeColor="text1" w:themeTint="D9"/>
        </w:rPr>
        <w:t xml:space="preserve"> (si oui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le compte de votre société …</w:t>
      </w:r>
    </w:p>
    <w:p w:rsidR="00C02EA2" w:rsidRPr="00955035" w:rsidRDefault="008357B6" w:rsidP="00523517">
      <w:pPr>
        <w:ind w:left="360"/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ab/>
      </w:r>
      <w:hyperlink r:id="rId9" w:history="1">
        <w:r w:rsidRPr="00955035">
          <w:rPr>
            <w:rStyle w:val="Lienhypertexte"/>
            <w:rFonts w:ascii="Calibri" w:hAnsi="Calibri" w:cs="Calibri"/>
            <w:b/>
            <w:color w:val="262626" w:themeColor="text1" w:themeTint="D9"/>
          </w:rPr>
          <w:t>http://twitter.com/mobilead</w:t>
        </w:r>
      </w:hyperlink>
      <w:r w:rsidRPr="00955035">
        <w:rPr>
          <w:rFonts w:ascii="Calibri" w:hAnsi="Calibri" w:cs="Calibri"/>
          <w:b/>
          <w:color w:val="262626" w:themeColor="text1" w:themeTint="D9"/>
        </w:rPr>
        <w:t xml:space="preserve"> </w:t>
      </w:r>
    </w:p>
    <w:p w:rsidR="00D81CAE" w:rsidRPr="00955035" w:rsidRDefault="00D81CAE" w:rsidP="00523517">
      <w:pPr>
        <w:ind w:left="360"/>
        <w:jc w:val="both"/>
        <w:rPr>
          <w:rFonts w:ascii="Calibri" w:hAnsi="Calibri" w:cs="Calibri"/>
          <w:b/>
          <w:color w:val="262626" w:themeColor="text1" w:themeTint="D9"/>
        </w:rPr>
      </w:pPr>
    </w:p>
    <w:p w:rsidR="008357B6" w:rsidRPr="00955035" w:rsidRDefault="00C02EA2" w:rsidP="00523517">
      <w:p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LinkedIn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b/>
          <w:color w:val="262626" w:themeColor="text1" w:themeTint="D9"/>
        </w:rPr>
        <w:t>OUI</w:t>
      </w:r>
      <w:r w:rsidRPr="00955035">
        <w:rPr>
          <w:rFonts w:ascii="Calibri" w:hAnsi="Calibri" w:cs="Calibri"/>
          <w:color w:val="262626" w:themeColor="text1" w:themeTint="D9"/>
        </w:rPr>
        <w:t xml:space="preserve"> – </w:t>
      </w:r>
      <w:r w:rsidRPr="00955035">
        <w:rPr>
          <w:rFonts w:ascii="Calibri" w:hAnsi="Calibri" w:cs="Calibri"/>
          <w:strike/>
          <w:color w:val="262626" w:themeColor="text1" w:themeTint="D9"/>
        </w:rPr>
        <w:t>NON</w:t>
      </w:r>
      <w:r w:rsidRPr="00955035">
        <w:rPr>
          <w:rFonts w:ascii="Calibri" w:hAnsi="Calibri" w:cs="Calibri"/>
          <w:color w:val="262626" w:themeColor="text1" w:themeTint="D9"/>
        </w:rPr>
        <w:t xml:space="preserve"> (si oui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le compte de votre société …</w:t>
      </w:r>
      <w:r w:rsidR="008357B6" w:rsidRPr="00955035">
        <w:rPr>
          <w:rFonts w:ascii="Calibri" w:hAnsi="Calibri" w:cs="Calibri"/>
          <w:color w:val="262626" w:themeColor="text1" w:themeTint="D9"/>
        </w:rPr>
        <w:tab/>
      </w:r>
    </w:p>
    <w:p w:rsidR="008357B6" w:rsidRPr="00955035" w:rsidRDefault="00D40F01" w:rsidP="00523517">
      <w:pPr>
        <w:ind w:left="708"/>
        <w:jc w:val="both"/>
        <w:rPr>
          <w:rFonts w:ascii="Calibri" w:hAnsi="Calibri" w:cs="Calibri"/>
          <w:b/>
          <w:color w:val="262626" w:themeColor="text1" w:themeTint="D9"/>
        </w:rPr>
      </w:pPr>
      <w:hyperlink r:id="rId10" w:history="1">
        <w:r w:rsidR="008357B6" w:rsidRPr="00955035">
          <w:rPr>
            <w:rStyle w:val="Lienhypertexte"/>
            <w:rFonts w:ascii="Calibri" w:hAnsi="Calibri" w:cs="Calibri"/>
            <w:b/>
            <w:color w:val="262626" w:themeColor="text1" w:themeTint="D9"/>
          </w:rPr>
          <w:t>https://linkedin.com/company/ftag</w:t>
        </w:r>
      </w:hyperlink>
      <w:r w:rsidR="008357B6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</w:p>
    <w:p w:rsidR="00C02EA2" w:rsidRPr="00955035" w:rsidRDefault="00D40F01" w:rsidP="00523517">
      <w:pPr>
        <w:ind w:left="720"/>
        <w:jc w:val="both"/>
        <w:rPr>
          <w:rFonts w:ascii="Calibri" w:hAnsi="Calibri" w:cs="Calibri"/>
          <w:b/>
          <w:color w:val="262626" w:themeColor="text1" w:themeTint="D9"/>
        </w:rPr>
      </w:pPr>
      <w:hyperlink r:id="rId11" w:history="1">
        <w:r w:rsidR="008357B6" w:rsidRPr="00955035">
          <w:rPr>
            <w:rStyle w:val="Lienhypertexte"/>
            <w:rFonts w:ascii="Calibri" w:hAnsi="Calibri" w:cs="Calibri"/>
            <w:b/>
            <w:color w:val="262626" w:themeColor="text1" w:themeTint="D9"/>
          </w:rPr>
          <w:t>http://linkedin.com/company/mobilead</w:t>
        </w:r>
      </w:hyperlink>
      <w:r w:rsidR="008357B6" w:rsidRPr="00955035">
        <w:rPr>
          <w:rFonts w:ascii="Calibri" w:hAnsi="Calibri" w:cs="Calibri"/>
          <w:b/>
          <w:color w:val="262626" w:themeColor="text1" w:themeTint="D9"/>
        </w:rPr>
        <w:t xml:space="preserve"> </w:t>
      </w:r>
    </w:p>
    <w:p w:rsidR="00D81CAE" w:rsidRPr="00955035" w:rsidRDefault="00D81CAE" w:rsidP="00523517">
      <w:pPr>
        <w:ind w:left="720"/>
        <w:jc w:val="both"/>
        <w:rPr>
          <w:rFonts w:ascii="Calibri" w:hAnsi="Calibri" w:cs="Calibri"/>
          <w:b/>
          <w:color w:val="262626" w:themeColor="text1" w:themeTint="D9"/>
        </w:rPr>
      </w:pPr>
    </w:p>
    <w:p w:rsidR="00C02EA2" w:rsidRPr="00955035" w:rsidRDefault="00C02EA2" w:rsidP="00523517">
      <w:p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Les # vous concernant qu’il faudra suivre avant et pendant l’événement et que nous relaierons sur notre compte twitter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…</w:t>
      </w:r>
    </w:p>
    <w:p w:rsidR="003F4ED7" w:rsidRPr="00955035" w:rsidRDefault="008357B6" w:rsidP="00D81CAE">
      <w:pPr>
        <w:ind w:left="360" w:firstLine="348"/>
        <w:jc w:val="both"/>
        <w:rPr>
          <w:rFonts w:ascii="Calibri" w:hAnsi="Calibri" w:cs="Calibri"/>
          <w:b/>
          <w:color w:val="262626" w:themeColor="text1" w:themeTint="D9"/>
        </w:rPr>
      </w:pPr>
      <w:r w:rsidRPr="00955035">
        <w:rPr>
          <w:rFonts w:ascii="Calibri" w:hAnsi="Calibri" w:cs="Calibri"/>
          <w:b/>
          <w:color w:val="262626" w:themeColor="text1" w:themeTint="D9"/>
        </w:rPr>
        <w:t>#</w:t>
      </w:r>
      <w:proofErr w:type="spellStart"/>
      <w:r w:rsidRPr="00955035">
        <w:rPr>
          <w:rFonts w:ascii="Calibri" w:hAnsi="Calibri" w:cs="Calibri"/>
          <w:b/>
          <w:color w:val="262626" w:themeColor="text1" w:themeTint="D9"/>
        </w:rPr>
        <w:t>ftag</w:t>
      </w:r>
      <w:proofErr w:type="spellEnd"/>
      <w:r w:rsidR="00D81CAE" w:rsidRPr="00955035">
        <w:rPr>
          <w:rFonts w:ascii="Calibri" w:hAnsi="Calibri" w:cs="Calibri"/>
          <w:b/>
          <w:color w:val="262626" w:themeColor="text1" w:themeTint="D9"/>
        </w:rPr>
        <w:t xml:space="preserve">  </w:t>
      </w:r>
      <w:r w:rsidR="00523517" w:rsidRPr="00955035">
        <w:rPr>
          <w:rFonts w:ascii="Calibri" w:hAnsi="Calibri" w:cs="Calibri"/>
          <w:b/>
          <w:color w:val="262626" w:themeColor="text1" w:themeTint="D9"/>
        </w:rPr>
        <w:t>#</w:t>
      </w:r>
      <w:proofErr w:type="spellStart"/>
      <w:r w:rsidR="00523517" w:rsidRPr="00955035">
        <w:rPr>
          <w:rFonts w:ascii="Calibri" w:hAnsi="Calibri" w:cs="Calibri"/>
          <w:b/>
          <w:color w:val="262626" w:themeColor="text1" w:themeTint="D9"/>
        </w:rPr>
        <w:t>mobilead</w:t>
      </w:r>
      <w:proofErr w:type="spellEnd"/>
      <w:r w:rsidR="00D81CAE" w:rsidRPr="00955035">
        <w:rPr>
          <w:rFonts w:ascii="Calibri" w:hAnsi="Calibri" w:cs="Calibri"/>
          <w:b/>
          <w:color w:val="262626" w:themeColor="text1" w:themeTint="D9"/>
        </w:rPr>
        <w:t xml:space="preserve">  @</w:t>
      </w:r>
      <w:proofErr w:type="spellStart"/>
      <w:r w:rsidR="00D81CAE" w:rsidRPr="00955035">
        <w:rPr>
          <w:rFonts w:ascii="Calibri" w:hAnsi="Calibri" w:cs="Calibri"/>
          <w:b/>
          <w:color w:val="262626" w:themeColor="text1" w:themeTint="D9"/>
        </w:rPr>
        <w:t>mobilead</w:t>
      </w:r>
      <w:proofErr w:type="spellEnd"/>
    </w:p>
    <w:p w:rsidR="005C0B12" w:rsidRPr="00955035" w:rsidRDefault="005C0B12" w:rsidP="005C0B12">
      <w:pPr>
        <w:jc w:val="both"/>
        <w:rPr>
          <w:rFonts w:ascii="Calibri" w:hAnsi="Calibri" w:cs="Calibri"/>
          <w:color w:val="262626" w:themeColor="text1" w:themeTint="D9"/>
        </w:rPr>
      </w:pPr>
    </w:p>
    <w:p w:rsidR="005C0B12" w:rsidRPr="00955035" w:rsidRDefault="005C0B12" w:rsidP="005C0B12">
      <w:p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Documents complémentaires à fournir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</w:p>
    <w:p w:rsidR="005C0B12" w:rsidRPr="00955035" w:rsidRDefault="005C0B12" w:rsidP="005C0B12">
      <w:pPr>
        <w:numPr>
          <w:ilvl w:val="0"/>
          <w:numId w:val="11"/>
        </w:num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logo de l’entreprise (format .ai ou .</w:t>
      </w:r>
      <w:proofErr w:type="spellStart"/>
      <w:r w:rsidRPr="00955035">
        <w:rPr>
          <w:rFonts w:ascii="Calibri" w:hAnsi="Calibri" w:cs="Calibri"/>
          <w:color w:val="262626" w:themeColor="text1" w:themeTint="D9"/>
        </w:rPr>
        <w:t>eps</w:t>
      </w:r>
      <w:proofErr w:type="spellEnd"/>
      <w:r w:rsidRPr="00955035">
        <w:rPr>
          <w:rFonts w:ascii="Calibri" w:hAnsi="Calibri" w:cs="Calibri"/>
          <w:color w:val="262626" w:themeColor="text1" w:themeTint="D9"/>
        </w:rPr>
        <w:t xml:space="preserve"> si possible, sinon format .</w:t>
      </w:r>
      <w:proofErr w:type="spellStart"/>
      <w:r w:rsidRPr="00955035">
        <w:rPr>
          <w:rFonts w:ascii="Calibri" w:hAnsi="Calibri" w:cs="Calibri"/>
          <w:color w:val="262626" w:themeColor="text1" w:themeTint="D9"/>
        </w:rPr>
        <w:t>jpg</w:t>
      </w:r>
      <w:proofErr w:type="spellEnd"/>
      <w:r w:rsidRPr="00955035">
        <w:rPr>
          <w:rFonts w:ascii="Calibri" w:hAnsi="Calibri" w:cs="Calibri"/>
          <w:color w:val="262626" w:themeColor="text1" w:themeTint="D9"/>
        </w:rPr>
        <w:t xml:space="preserve"> 30 dpi minima), </w:t>
      </w:r>
    </w:p>
    <w:p w:rsidR="005C0B12" w:rsidRPr="00955035" w:rsidRDefault="005C0B12" w:rsidP="005C0B12">
      <w:pPr>
        <w:numPr>
          <w:ilvl w:val="0"/>
          <w:numId w:val="11"/>
        </w:num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photo du CEO et/ou de l’intervenant du pitch</w:t>
      </w:r>
    </w:p>
    <w:p w:rsidR="005C0B12" w:rsidRPr="00955035" w:rsidRDefault="005C0B12" w:rsidP="005C0B12">
      <w:pPr>
        <w:numPr>
          <w:ilvl w:val="0"/>
          <w:numId w:val="11"/>
        </w:numPr>
        <w:jc w:val="both"/>
        <w:rPr>
          <w:rFonts w:ascii="Calibri" w:hAnsi="Calibri" w:cs="Calibri"/>
          <w:color w:val="262626" w:themeColor="text1" w:themeTint="D9"/>
        </w:rPr>
      </w:pPr>
      <w:r w:rsidRPr="00955035">
        <w:rPr>
          <w:rFonts w:ascii="Calibri" w:hAnsi="Calibri" w:cs="Calibri"/>
          <w:color w:val="262626" w:themeColor="text1" w:themeTint="D9"/>
        </w:rPr>
        <w:t>Facultatif</w:t>
      </w:r>
      <w:r w:rsidR="00AC0D41" w:rsidRPr="00955035">
        <w:rPr>
          <w:rFonts w:ascii="Calibri" w:hAnsi="Calibri" w:cs="Calibri"/>
          <w:color w:val="262626" w:themeColor="text1" w:themeTint="D9"/>
        </w:rPr>
        <w:t xml:space="preserve">: </w:t>
      </w:r>
      <w:r w:rsidRPr="00955035">
        <w:rPr>
          <w:rFonts w:ascii="Calibri" w:hAnsi="Calibri" w:cs="Calibri"/>
          <w:color w:val="262626" w:themeColor="text1" w:themeTint="D9"/>
        </w:rPr>
        <w:t>tout autre support (image, vidéo…) pouvant illustrer l’entreprise et/ou l’innovation.</w:t>
      </w:r>
    </w:p>
    <w:p w:rsidR="00A32139" w:rsidRPr="00955035" w:rsidRDefault="00D40F01" w:rsidP="005F690E">
      <w:pPr>
        <w:ind w:left="360" w:firstLine="348"/>
        <w:rPr>
          <w:rFonts w:ascii="Calibri" w:hAnsi="Calibri" w:cs="Calibri"/>
          <w:color w:val="262626" w:themeColor="text1" w:themeTint="D9"/>
        </w:rPr>
      </w:pPr>
      <w:hyperlink r:id="rId12" w:history="1">
        <w:r w:rsidR="005F690E" w:rsidRPr="00955035">
          <w:rPr>
            <w:rStyle w:val="Lienhypertexte"/>
            <w:rFonts w:ascii="Calibri" w:hAnsi="Calibri" w:cs="Calibri"/>
            <w:b/>
            <w:color w:val="262626" w:themeColor="text1" w:themeTint="D9"/>
          </w:rPr>
          <w:t>https://youtu.be/dtxu1AOhVlI</w:t>
        </w:r>
      </w:hyperlink>
    </w:p>
    <w:sectPr w:rsidR="00A32139" w:rsidRPr="00955035" w:rsidSect="0012538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30" w:rsidRDefault="00E73930">
      <w:r>
        <w:separator/>
      </w:r>
    </w:p>
  </w:endnote>
  <w:endnote w:type="continuationSeparator" w:id="0">
    <w:p w:rsidR="00E73930" w:rsidRDefault="00E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pi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30" w:rsidRDefault="00E73930">
      <w:r>
        <w:separator/>
      </w:r>
    </w:p>
  </w:footnote>
  <w:footnote w:type="continuationSeparator" w:id="0">
    <w:p w:rsidR="00E73930" w:rsidRDefault="00E7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8F" w:rsidRDefault="00751730" w:rsidP="00A10F0D">
    <w:pPr>
      <w:pStyle w:val="En-tte"/>
      <w:tabs>
        <w:tab w:val="left" w:pos="255"/>
      </w:tabs>
      <w:rPr>
        <w:b/>
        <w:color w:val="CC9900"/>
        <w:sz w:val="28"/>
        <w:szCs w:val="28"/>
      </w:rPr>
    </w:pPr>
    <w:r w:rsidRPr="00E83F8F">
      <w:rPr>
        <w:b/>
        <w:noProof/>
        <w:color w:val="CC9900"/>
        <w:sz w:val="28"/>
        <w:szCs w:val="28"/>
        <w:lang w:val="en-US" w:eastAsia="en-US"/>
      </w:rPr>
      <w:drawing>
        <wp:inline distT="0" distB="0" distL="0" distR="0">
          <wp:extent cx="1152525" cy="733425"/>
          <wp:effectExtent l="0" t="0" r="9525" b="9525"/>
          <wp:docPr id="8" name="Image 8" descr="Logo_INPI si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INPI sim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F0D">
      <w:rPr>
        <w:b/>
        <w:color w:val="CC9900"/>
        <w:sz w:val="28"/>
        <w:szCs w:val="28"/>
      </w:rPr>
      <w:tab/>
    </w:r>
    <w:r w:rsidR="00A10F0D">
      <w:rPr>
        <w:b/>
        <w:color w:val="CC9900"/>
        <w:sz w:val="28"/>
        <w:szCs w:val="28"/>
      </w:rPr>
      <w:tab/>
    </w:r>
    <w:r w:rsidR="00A10F0D" w:rsidRPr="00A10F0D">
      <w:rPr>
        <w:rFonts w:ascii="Inpi" w:hAnsi="Inpi"/>
        <w:sz w:val="18"/>
        <w:szCs w:val="18"/>
      </w:rPr>
      <w:t>PC-DCOM 24/03/2017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5D4"/>
    <w:multiLevelType w:val="hybridMultilevel"/>
    <w:tmpl w:val="27BCB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F0201"/>
    <w:multiLevelType w:val="hybridMultilevel"/>
    <w:tmpl w:val="FC90EE98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54E"/>
    <w:multiLevelType w:val="hybridMultilevel"/>
    <w:tmpl w:val="60029244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55A1"/>
    <w:multiLevelType w:val="hybridMultilevel"/>
    <w:tmpl w:val="AE30DB9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1F628D"/>
    <w:multiLevelType w:val="hybridMultilevel"/>
    <w:tmpl w:val="FEF21416"/>
    <w:lvl w:ilvl="0" w:tplc="BE18539E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62399A"/>
    <w:multiLevelType w:val="hybridMultilevel"/>
    <w:tmpl w:val="1B829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E6351"/>
    <w:multiLevelType w:val="hybridMultilevel"/>
    <w:tmpl w:val="C5943D4C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330"/>
    <w:multiLevelType w:val="hybridMultilevel"/>
    <w:tmpl w:val="34422E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96C"/>
    <w:multiLevelType w:val="hybridMultilevel"/>
    <w:tmpl w:val="342614EC"/>
    <w:lvl w:ilvl="0" w:tplc="A8E4E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1483A"/>
    <w:multiLevelType w:val="hybridMultilevel"/>
    <w:tmpl w:val="5724994A"/>
    <w:lvl w:ilvl="0" w:tplc="BE18539E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2D4AC4"/>
    <w:multiLevelType w:val="hybridMultilevel"/>
    <w:tmpl w:val="01543098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37A"/>
    <w:multiLevelType w:val="hybridMultilevel"/>
    <w:tmpl w:val="30E4FF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67574B"/>
    <w:multiLevelType w:val="hybridMultilevel"/>
    <w:tmpl w:val="EC6C9AD8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A4589"/>
    <w:multiLevelType w:val="hybridMultilevel"/>
    <w:tmpl w:val="B6C66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E4D15"/>
    <w:multiLevelType w:val="hybridMultilevel"/>
    <w:tmpl w:val="CBA29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44A91"/>
    <w:multiLevelType w:val="hybridMultilevel"/>
    <w:tmpl w:val="B8D42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E268C"/>
    <w:multiLevelType w:val="hybridMultilevel"/>
    <w:tmpl w:val="E56C1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77E43"/>
    <w:multiLevelType w:val="hybridMultilevel"/>
    <w:tmpl w:val="5B02C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550D6"/>
    <w:multiLevelType w:val="hybridMultilevel"/>
    <w:tmpl w:val="677C9F06"/>
    <w:lvl w:ilvl="0" w:tplc="BE18539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104E9"/>
    <w:multiLevelType w:val="hybridMultilevel"/>
    <w:tmpl w:val="0B1EC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565B0"/>
    <w:multiLevelType w:val="hybridMultilevel"/>
    <w:tmpl w:val="AF747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534C"/>
    <w:multiLevelType w:val="hybridMultilevel"/>
    <w:tmpl w:val="C22C8A3A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93F65"/>
    <w:multiLevelType w:val="hybridMultilevel"/>
    <w:tmpl w:val="58BA28B6"/>
    <w:lvl w:ilvl="0" w:tplc="BE18539E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A83DB9"/>
    <w:multiLevelType w:val="hybridMultilevel"/>
    <w:tmpl w:val="2F982D0E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A4BA8"/>
    <w:multiLevelType w:val="hybridMultilevel"/>
    <w:tmpl w:val="73086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065F"/>
    <w:multiLevelType w:val="hybridMultilevel"/>
    <w:tmpl w:val="694013F2"/>
    <w:lvl w:ilvl="0" w:tplc="09EA9AC8">
      <w:start w:val="2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FD206F"/>
    <w:multiLevelType w:val="hybridMultilevel"/>
    <w:tmpl w:val="D87459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7239A"/>
    <w:multiLevelType w:val="hybridMultilevel"/>
    <w:tmpl w:val="234C7D64"/>
    <w:lvl w:ilvl="0" w:tplc="91947E98">
      <w:numFmt w:val="bullet"/>
      <w:lvlText w:val="-"/>
      <w:lvlJc w:val="left"/>
      <w:pPr>
        <w:ind w:left="720" w:hanging="360"/>
      </w:pPr>
      <w:rPr>
        <w:rFonts w:ascii="Inpi" w:eastAsia="Times New Roman" w:hAnsi="Inp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5"/>
  </w:num>
  <w:num w:numId="4">
    <w:abstractNumId w:val="15"/>
  </w:num>
  <w:num w:numId="5">
    <w:abstractNumId w:val="19"/>
  </w:num>
  <w:num w:numId="6">
    <w:abstractNumId w:val="17"/>
  </w:num>
  <w:num w:numId="7">
    <w:abstractNumId w:val="24"/>
  </w:num>
  <w:num w:numId="8">
    <w:abstractNumId w:val="26"/>
  </w:num>
  <w:num w:numId="9">
    <w:abstractNumId w:val="20"/>
  </w:num>
  <w:num w:numId="10">
    <w:abstractNumId w:val="11"/>
  </w:num>
  <w:num w:numId="11">
    <w:abstractNumId w:val="12"/>
  </w:num>
  <w:num w:numId="12">
    <w:abstractNumId w:val="3"/>
  </w:num>
  <w:num w:numId="13">
    <w:abstractNumId w:val="18"/>
  </w:num>
  <w:num w:numId="14">
    <w:abstractNumId w:val="22"/>
  </w:num>
  <w:num w:numId="15">
    <w:abstractNumId w:val="9"/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16"/>
  </w:num>
  <w:num w:numId="21">
    <w:abstractNumId w:val="0"/>
  </w:num>
  <w:num w:numId="22">
    <w:abstractNumId w:val="6"/>
  </w:num>
  <w:num w:numId="23">
    <w:abstractNumId w:val="1"/>
  </w:num>
  <w:num w:numId="24">
    <w:abstractNumId w:val="23"/>
  </w:num>
  <w:num w:numId="25">
    <w:abstractNumId w:val="27"/>
  </w:num>
  <w:num w:numId="26">
    <w:abstractNumId w:val="21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59"/>
    <w:rsid w:val="00013559"/>
    <w:rsid w:val="000423A7"/>
    <w:rsid w:val="00072749"/>
    <w:rsid w:val="00075D75"/>
    <w:rsid w:val="000A6608"/>
    <w:rsid w:val="000C7AD4"/>
    <w:rsid w:val="000D5F6A"/>
    <w:rsid w:val="000F3691"/>
    <w:rsid w:val="00123482"/>
    <w:rsid w:val="00125388"/>
    <w:rsid w:val="00126BB1"/>
    <w:rsid w:val="00157559"/>
    <w:rsid w:val="00163895"/>
    <w:rsid w:val="0018689F"/>
    <w:rsid w:val="001D77E6"/>
    <w:rsid w:val="001E3EC6"/>
    <w:rsid w:val="001F628A"/>
    <w:rsid w:val="00207C27"/>
    <w:rsid w:val="002158E2"/>
    <w:rsid w:val="00230DD2"/>
    <w:rsid w:val="00251255"/>
    <w:rsid w:val="00272E44"/>
    <w:rsid w:val="002904F0"/>
    <w:rsid w:val="002A3CC8"/>
    <w:rsid w:val="002B3A79"/>
    <w:rsid w:val="002B69D2"/>
    <w:rsid w:val="002F259D"/>
    <w:rsid w:val="002F3A50"/>
    <w:rsid w:val="002F7299"/>
    <w:rsid w:val="002F756B"/>
    <w:rsid w:val="003066A9"/>
    <w:rsid w:val="0033675A"/>
    <w:rsid w:val="00375004"/>
    <w:rsid w:val="0038022E"/>
    <w:rsid w:val="00381AD1"/>
    <w:rsid w:val="003A705B"/>
    <w:rsid w:val="003B4CEF"/>
    <w:rsid w:val="003B7CCF"/>
    <w:rsid w:val="003F4ED7"/>
    <w:rsid w:val="00410C3F"/>
    <w:rsid w:val="00415DA2"/>
    <w:rsid w:val="004274E9"/>
    <w:rsid w:val="004300C6"/>
    <w:rsid w:val="004447FA"/>
    <w:rsid w:val="00445FAA"/>
    <w:rsid w:val="004569C5"/>
    <w:rsid w:val="00461AFF"/>
    <w:rsid w:val="00493E60"/>
    <w:rsid w:val="004C449E"/>
    <w:rsid w:val="004D4F71"/>
    <w:rsid w:val="004F38F1"/>
    <w:rsid w:val="004F6257"/>
    <w:rsid w:val="00523517"/>
    <w:rsid w:val="00554BFC"/>
    <w:rsid w:val="00560DD9"/>
    <w:rsid w:val="00567EF6"/>
    <w:rsid w:val="00572751"/>
    <w:rsid w:val="00573C7F"/>
    <w:rsid w:val="005B6F7B"/>
    <w:rsid w:val="005C0B12"/>
    <w:rsid w:val="005C3713"/>
    <w:rsid w:val="005C419A"/>
    <w:rsid w:val="005E254A"/>
    <w:rsid w:val="005F5D36"/>
    <w:rsid w:val="005F690E"/>
    <w:rsid w:val="005F6EE0"/>
    <w:rsid w:val="00611921"/>
    <w:rsid w:val="00621521"/>
    <w:rsid w:val="00621B7F"/>
    <w:rsid w:val="00630B1C"/>
    <w:rsid w:val="006339A5"/>
    <w:rsid w:val="00643797"/>
    <w:rsid w:val="006749F7"/>
    <w:rsid w:val="006865B9"/>
    <w:rsid w:val="006B7110"/>
    <w:rsid w:val="006C4E7B"/>
    <w:rsid w:val="006C58BB"/>
    <w:rsid w:val="006F282C"/>
    <w:rsid w:val="006F3C8B"/>
    <w:rsid w:val="007160C6"/>
    <w:rsid w:val="00743E60"/>
    <w:rsid w:val="00751730"/>
    <w:rsid w:val="007550DC"/>
    <w:rsid w:val="007734BC"/>
    <w:rsid w:val="007913B9"/>
    <w:rsid w:val="007A0788"/>
    <w:rsid w:val="007A6DE6"/>
    <w:rsid w:val="007C2DB0"/>
    <w:rsid w:val="007F20EF"/>
    <w:rsid w:val="008074BB"/>
    <w:rsid w:val="00817F0D"/>
    <w:rsid w:val="008232AA"/>
    <w:rsid w:val="00825E4B"/>
    <w:rsid w:val="008357B6"/>
    <w:rsid w:val="00842B3F"/>
    <w:rsid w:val="008B0A3E"/>
    <w:rsid w:val="008B11C1"/>
    <w:rsid w:val="008D4101"/>
    <w:rsid w:val="008E6224"/>
    <w:rsid w:val="00914C37"/>
    <w:rsid w:val="009356C3"/>
    <w:rsid w:val="009449EF"/>
    <w:rsid w:val="00946ED6"/>
    <w:rsid w:val="00950BF9"/>
    <w:rsid w:val="00955035"/>
    <w:rsid w:val="00963BC5"/>
    <w:rsid w:val="00965199"/>
    <w:rsid w:val="0098028B"/>
    <w:rsid w:val="00983247"/>
    <w:rsid w:val="009974C3"/>
    <w:rsid w:val="009A1C22"/>
    <w:rsid w:val="009A4369"/>
    <w:rsid w:val="009A7B70"/>
    <w:rsid w:val="009B1B5D"/>
    <w:rsid w:val="009B1F7D"/>
    <w:rsid w:val="009D7709"/>
    <w:rsid w:val="009E4AE3"/>
    <w:rsid w:val="00A054DC"/>
    <w:rsid w:val="00A074DB"/>
    <w:rsid w:val="00A07BB6"/>
    <w:rsid w:val="00A10F0D"/>
    <w:rsid w:val="00A16762"/>
    <w:rsid w:val="00A27363"/>
    <w:rsid w:val="00A30435"/>
    <w:rsid w:val="00A31687"/>
    <w:rsid w:val="00A32139"/>
    <w:rsid w:val="00A5102A"/>
    <w:rsid w:val="00A8226F"/>
    <w:rsid w:val="00A836A7"/>
    <w:rsid w:val="00A95A1E"/>
    <w:rsid w:val="00AA1958"/>
    <w:rsid w:val="00AC0D41"/>
    <w:rsid w:val="00B13F46"/>
    <w:rsid w:val="00B27319"/>
    <w:rsid w:val="00B32C23"/>
    <w:rsid w:val="00B36891"/>
    <w:rsid w:val="00B545F0"/>
    <w:rsid w:val="00B8761E"/>
    <w:rsid w:val="00BB5FEE"/>
    <w:rsid w:val="00BC16D0"/>
    <w:rsid w:val="00BD2860"/>
    <w:rsid w:val="00BF4614"/>
    <w:rsid w:val="00C02EA2"/>
    <w:rsid w:val="00C05368"/>
    <w:rsid w:val="00C135AF"/>
    <w:rsid w:val="00C143A1"/>
    <w:rsid w:val="00C31556"/>
    <w:rsid w:val="00C63D9A"/>
    <w:rsid w:val="00C85164"/>
    <w:rsid w:val="00C854ED"/>
    <w:rsid w:val="00CC0607"/>
    <w:rsid w:val="00CC7C54"/>
    <w:rsid w:val="00CD6E39"/>
    <w:rsid w:val="00CF0BF6"/>
    <w:rsid w:val="00D30922"/>
    <w:rsid w:val="00D35E9D"/>
    <w:rsid w:val="00D40F01"/>
    <w:rsid w:val="00D46F57"/>
    <w:rsid w:val="00D47B8F"/>
    <w:rsid w:val="00D6617E"/>
    <w:rsid w:val="00D81CAE"/>
    <w:rsid w:val="00DB2269"/>
    <w:rsid w:val="00DB2F35"/>
    <w:rsid w:val="00DC468D"/>
    <w:rsid w:val="00DE1EA8"/>
    <w:rsid w:val="00E12947"/>
    <w:rsid w:val="00E73930"/>
    <w:rsid w:val="00E77FEA"/>
    <w:rsid w:val="00E82B4A"/>
    <w:rsid w:val="00E83F8F"/>
    <w:rsid w:val="00E90E4D"/>
    <w:rsid w:val="00EC523B"/>
    <w:rsid w:val="00EE0288"/>
    <w:rsid w:val="00F238C6"/>
    <w:rsid w:val="00F244DD"/>
    <w:rsid w:val="00F3272B"/>
    <w:rsid w:val="00F477A1"/>
    <w:rsid w:val="00F512BA"/>
    <w:rsid w:val="00FA47A3"/>
    <w:rsid w:val="00FB3815"/>
    <w:rsid w:val="00FC3675"/>
    <w:rsid w:val="00FC536C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99698C-676F-4D95-87D5-03EC5163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70"/>
    <w:rPr>
      <w:rFonts w:ascii="Arial" w:hAnsi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38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38F1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D309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5C419A"/>
    <w:rPr>
      <w:rFonts w:ascii="Tahoma" w:hAnsi="Tahoma" w:cs="Tahoma"/>
      <w:sz w:val="16"/>
      <w:szCs w:val="16"/>
    </w:rPr>
  </w:style>
  <w:style w:type="character" w:styleId="Lienhypertexte">
    <w:name w:val="Hyperlink"/>
    <w:rsid w:val="00E12947"/>
    <w:rPr>
      <w:color w:val="0000FF"/>
      <w:u w:val="single"/>
    </w:rPr>
  </w:style>
  <w:style w:type="paragraph" w:styleId="NormalWeb">
    <w:name w:val="Normal (Web)"/>
    <w:basedOn w:val="Normal"/>
    <w:uiPriority w:val="99"/>
    <w:rsid w:val="003F4ED7"/>
    <w:pPr>
      <w:spacing w:before="100" w:beforeAutospacing="1" w:after="100" w:afterAutospacing="1"/>
    </w:pPr>
    <w:rPr>
      <w:rFonts w:ascii="Times New Roman" w:eastAsia="MS Mincho" w:hAnsi="Times New Roman"/>
    </w:rPr>
  </w:style>
  <w:style w:type="character" w:styleId="DfinitionHTML">
    <w:name w:val="HTML Definition"/>
    <w:uiPriority w:val="99"/>
    <w:rsid w:val="003F4ED7"/>
    <w:rPr>
      <w:rFonts w:cs="Times New Roman"/>
      <w:b/>
      <w:bCs/>
    </w:rPr>
  </w:style>
  <w:style w:type="paragraph" w:styleId="Sansinterligne">
    <w:name w:val="No Spacing"/>
    <w:uiPriority w:val="99"/>
    <w:qFormat/>
    <w:rsid w:val="003F4ED7"/>
    <w:rPr>
      <w:rFonts w:ascii="Calibri" w:eastAsia="MS Mincho" w:hAnsi="Calibri"/>
      <w:sz w:val="22"/>
      <w:szCs w:val="22"/>
      <w:lang w:val="fr-FR"/>
    </w:rPr>
  </w:style>
  <w:style w:type="paragraph" w:customStyle="1" w:styleId="textecourant">
    <w:name w:val="texte courant"/>
    <w:rsid w:val="00554BFC"/>
    <w:pPr>
      <w:widowControl w:val="0"/>
      <w:autoSpaceDE w:val="0"/>
      <w:autoSpaceDN w:val="0"/>
      <w:adjustRightInd w:val="0"/>
      <w:jc w:val="both"/>
    </w:pPr>
    <w:rPr>
      <w:rFonts w:ascii="HelveticaNeueLT Std Lt" w:hAnsi="HelveticaNeueLT Std Lt" w:cs="Calibri"/>
      <w:color w:val="000000"/>
      <w:szCs w:val="24"/>
      <w:lang w:val="fr-FR" w:eastAsia="fr-FR"/>
    </w:rPr>
  </w:style>
  <w:style w:type="character" w:styleId="Marquedecommentaire">
    <w:name w:val="annotation reference"/>
    <w:rsid w:val="00A32139"/>
    <w:rPr>
      <w:sz w:val="16"/>
      <w:szCs w:val="16"/>
    </w:rPr>
  </w:style>
  <w:style w:type="paragraph" w:styleId="Commentaire">
    <w:name w:val="annotation text"/>
    <w:basedOn w:val="Normal"/>
    <w:link w:val="CommentaireCar"/>
    <w:rsid w:val="00A32139"/>
    <w:rPr>
      <w:sz w:val="20"/>
      <w:szCs w:val="20"/>
    </w:rPr>
  </w:style>
  <w:style w:type="character" w:customStyle="1" w:styleId="CommentaireCar">
    <w:name w:val="Commentaire Car"/>
    <w:link w:val="Commentaire"/>
    <w:rsid w:val="00A32139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A32139"/>
    <w:rPr>
      <w:b/>
      <w:bCs/>
    </w:rPr>
  </w:style>
  <w:style w:type="character" w:customStyle="1" w:styleId="ObjetducommentaireCar">
    <w:name w:val="Objet du commentaire Car"/>
    <w:link w:val="Objetducommentaire"/>
    <w:rsid w:val="00A32139"/>
    <w:rPr>
      <w:rFonts w:ascii="Arial" w:hAnsi="Arial"/>
      <w:b/>
      <w:bCs/>
    </w:rPr>
  </w:style>
  <w:style w:type="character" w:styleId="Lienhypertextesuivivisit">
    <w:name w:val="FollowedHyperlink"/>
    <w:rsid w:val="008357B6"/>
    <w:rPr>
      <w:color w:val="954F72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98028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link w:val="z-Hautduformulaire"/>
    <w:uiPriority w:val="99"/>
    <w:rsid w:val="0098028B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98028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link w:val="z-Basduformulaire"/>
    <w:uiPriority w:val="99"/>
    <w:rsid w:val="0098028B"/>
    <w:rPr>
      <w:rFonts w:ascii="Arial" w:hAnsi="Arial" w:cs="Arial"/>
      <w:vanish/>
      <w:sz w:val="16"/>
      <w:szCs w:val="16"/>
    </w:rPr>
  </w:style>
  <w:style w:type="character" w:customStyle="1" w:styleId="details-label">
    <w:name w:val="details-label"/>
    <w:rsid w:val="0098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5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ad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dtxu1AOhV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nkedin.com/company/mobile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nkedin.com/company/f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mobile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5286</CharactersWithSpaces>
  <SharedDoc>false</SharedDoc>
  <HLinks>
    <vt:vector size="24" baseType="variant">
      <vt:variant>
        <vt:i4>1179675</vt:i4>
      </vt:variant>
      <vt:variant>
        <vt:i4>9</vt:i4>
      </vt:variant>
      <vt:variant>
        <vt:i4>0</vt:i4>
      </vt:variant>
      <vt:variant>
        <vt:i4>5</vt:i4>
      </vt:variant>
      <vt:variant>
        <vt:lpwstr>http://linkedin.com/company/mobilead</vt:lpwstr>
      </vt:variant>
      <vt:variant>
        <vt:lpwstr/>
      </vt:variant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https://linkedin.com/company/ftag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http://twitter.com/mobilead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http://mobilead.eu/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vhochet</dc:creator>
  <cp:keywords/>
  <dc:description/>
  <cp:lastModifiedBy>Laurent Tonnelier</cp:lastModifiedBy>
  <cp:revision>3</cp:revision>
  <cp:lastPrinted>2017-05-16T14:57:00Z</cp:lastPrinted>
  <dcterms:created xsi:type="dcterms:W3CDTF">2017-05-16T15:03:00Z</dcterms:created>
  <dcterms:modified xsi:type="dcterms:W3CDTF">2017-06-13T21:55:00Z</dcterms:modified>
</cp:coreProperties>
</file>